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17695" w14:textId="77777777" w:rsidR="00264F64" w:rsidRPr="005A7E43" w:rsidRDefault="00264F64" w:rsidP="00264F64">
      <w:pPr>
        <w:spacing w:after="0"/>
        <w:ind w:right="-142"/>
        <w:jc w:val="center"/>
        <w:rPr>
          <w:rFonts w:ascii="Arial" w:hAnsi="Arial" w:cs="Arial"/>
          <w:b/>
        </w:rPr>
      </w:pPr>
      <w:r w:rsidRPr="005A7E43">
        <w:rPr>
          <w:rFonts w:ascii="Arial" w:hAnsi="Arial" w:cs="Arial"/>
          <w:b/>
        </w:rPr>
        <w:t>Wskazania dla ośrodków egzaminacyjnych dotyczące przygotowania stanowisk egzaminacyjnych</w:t>
      </w:r>
    </w:p>
    <w:p w14:paraId="1F0F33E8" w14:textId="5CF7B367" w:rsidR="00264F64" w:rsidRPr="00074010" w:rsidRDefault="00074010" w:rsidP="00264F64">
      <w:pPr>
        <w:spacing w:after="0"/>
        <w:ind w:left="-142" w:right="-142"/>
        <w:jc w:val="center"/>
        <w:rPr>
          <w:rFonts w:ascii="Arial" w:hAnsi="Arial" w:cs="Arial"/>
          <w:b/>
        </w:rPr>
      </w:pPr>
      <w:r w:rsidRPr="00074010">
        <w:rPr>
          <w:rFonts w:ascii="Arial" w:hAnsi="Arial" w:cs="Arial"/>
          <w:b/>
        </w:rPr>
        <w:t>Sesja czerwiec-lipiec 2022</w:t>
      </w:r>
    </w:p>
    <w:p w14:paraId="254715D6" w14:textId="77777777" w:rsidR="00264F64" w:rsidRPr="005A7E43" w:rsidRDefault="00264F64" w:rsidP="00264F64">
      <w:pPr>
        <w:spacing w:after="0" w:line="240" w:lineRule="auto"/>
        <w:ind w:right="-528"/>
        <w:jc w:val="both"/>
        <w:rPr>
          <w:rFonts w:ascii="Arial" w:hAnsi="Arial" w:cs="Arial"/>
          <w:b/>
        </w:rPr>
      </w:pPr>
    </w:p>
    <w:p w14:paraId="331D8251" w14:textId="77777777" w:rsidR="00264F64" w:rsidRPr="005A7E43" w:rsidRDefault="00264F64" w:rsidP="00264F64">
      <w:pPr>
        <w:pStyle w:val="Tekstpodstawowy"/>
        <w:spacing w:after="0"/>
        <w:rPr>
          <w:rFonts w:ascii="Arial" w:hAnsi="Arial" w:cs="Arial"/>
          <w:b/>
        </w:rPr>
      </w:pPr>
      <w:r w:rsidRPr="005A7E43">
        <w:rPr>
          <w:rFonts w:ascii="Arial" w:hAnsi="Arial" w:cs="Arial"/>
        </w:rPr>
        <w:t xml:space="preserve">Symbol/nazwa zawodu: </w:t>
      </w:r>
      <w:r w:rsidRPr="005A7E43">
        <w:rPr>
          <w:rFonts w:ascii="Arial" w:hAnsi="Arial" w:cs="Arial"/>
          <w:b/>
          <w:bCs/>
          <w:iCs/>
        </w:rPr>
        <w:t xml:space="preserve">314203 </w:t>
      </w:r>
      <w:r w:rsidRPr="005A7E43">
        <w:rPr>
          <w:rFonts w:ascii="Arial" w:hAnsi="Arial" w:cs="Arial"/>
          <w:iCs/>
        </w:rPr>
        <w:t>technik hodowca koni</w:t>
      </w:r>
    </w:p>
    <w:p w14:paraId="0E1D3386" w14:textId="77777777" w:rsidR="00264F64" w:rsidRPr="005A7E43" w:rsidRDefault="00264F64" w:rsidP="00264F64">
      <w:pPr>
        <w:pStyle w:val="Tekstpodstawowy"/>
        <w:spacing w:after="0"/>
        <w:rPr>
          <w:rFonts w:ascii="Arial" w:hAnsi="Arial" w:cs="Arial"/>
          <w:b/>
          <w:bCs/>
        </w:rPr>
      </w:pPr>
      <w:r w:rsidRPr="005A7E43">
        <w:rPr>
          <w:rFonts w:ascii="Arial" w:hAnsi="Arial" w:cs="Arial"/>
        </w:rPr>
        <w:t>Symbol/nazwa kwalifikacji:</w:t>
      </w:r>
      <w:r w:rsidRPr="005A7E43">
        <w:rPr>
          <w:rFonts w:ascii="Arial" w:hAnsi="Arial" w:cs="Arial"/>
          <w:bCs/>
          <w:spacing w:val="-6"/>
        </w:rPr>
        <w:t xml:space="preserve"> RL.20</w:t>
      </w:r>
      <w:r w:rsidRPr="005A7E43">
        <w:rPr>
          <w:rFonts w:ascii="Arial" w:hAnsi="Arial" w:cs="Arial"/>
          <w:b/>
          <w:bCs/>
        </w:rPr>
        <w:t xml:space="preserve">  Szkolenie i użytkowanie koni</w:t>
      </w:r>
    </w:p>
    <w:p w14:paraId="114E43D8" w14:textId="77777777" w:rsidR="00264F64" w:rsidRPr="005A7E43" w:rsidRDefault="00264F64" w:rsidP="00264F64">
      <w:pPr>
        <w:pStyle w:val="Tekstpodstawowy"/>
        <w:spacing w:after="0"/>
        <w:rPr>
          <w:rFonts w:ascii="Arial" w:hAnsi="Arial" w:cs="Arial"/>
          <w:b/>
          <w:bCs/>
        </w:rPr>
      </w:pPr>
    </w:p>
    <w:p w14:paraId="028D76BC" w14:textId="77777777" w:rsidR="00264F64" w:rsidRPr="005A7E43" w:rsidRDefault="00264F64" w:rsidP="00264F64">
      <w:pPr>
        <w:spacing w:after="0" w:line="240" w:lineRule="auto"/>
        <w:jc w:val="both"/>
        <w:rPr>
          <w:rFonts w:ascii="Arial" w:hAnsi="Arial" w:cs="Arial"/>
          <w:b/>
        </w:rPr>
      </w:pPr>
      <w:r w:rsidRPr="005A7E43">
        <w:rPr>
          <w:rFonts w:ascii="Arial" w:hAnsi="Arial" w:cs="Arial"/>
          <w:b/>
        </w:rPr>
        <w:t>Tabela 1. Powiązanie kwalifikacji z zawodami</w:t>
      </w:r>
    </w:p>
    <w:p w14:paraId="0810C5CB" w14:textId="77777777" w:rsidR="00264F64" w:rsidRPr="005A7E43" w:rsidRDefault="00264F64" w:rsidP="00264F64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868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3111"/>
        <w:gridCol w:w="1134"/>
        <w:gridCol w:w="3087"/>
      </w:tblGrid>
      <w:tr w:rsidR="00264F64" w:rsidRPr="005A7E43" w14:paraId="49A60482" w14:textId="77777777" w:rsidTr="00157A68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680B8C5" w14:textId="77777777" w:rsidR="00264F64" w:rsidRPr="005A7E43" w:rsidRDefault="00264F64" w:rsidP="00157A6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A7E43">
              <w:rPr>
                <w:rFonts w:ascii="Arial" w:hAnsi="Arial" w:cs="Arial"/>
                <w:b/>
              </w:rPr>
              <w:t>Oznaczenie kwalifikacji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3D14A2" w14:textId="77777777" w:rsidR="00264F64" w:rsidRPr="005A7E43" w:rsidRDefault="00264F64" w:rsidP="00157A6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A7E43">
              <w:rPr>
                <w:rFonts w:ascii="Arial" w:hAnsi="Arial" w:cs="Arial"/>
                <w:b/>
              </w:rPr>
              <w:t>Nazwa kwalifikacji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94D427A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5A7E43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Symbol cyfrowy zawodu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13FC1B0A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5A7E43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Nazwa zawodu</w:t>
            </w:r>
          </w:p>
        </w:tc>
      </w:tr>
      <w:tr w:rsidR="00264F64" w:rsidRPr="005A7E43" w14:paraId="0F221232" w14:textId="77777777" w:rsidTr="00157A68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B9B6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hAnsi="Arial" w:cs="Arial"/>
              </w:rPr>
              <w:t>RL.20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1D5D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A7E43">
              <w:rPr>
                <w:rFonts w:ascii="Arial" w:eastAsia="Times New Roman" w:hAnsi="Arial" w:cs="Arial"/>
                <w:color w:val="000000"/>
                <w:lang w:eastAsia="pl-PL"/>
              </w:rPr>
              <w:t>Szkolenie i użytkowanie koni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F2CA2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A7E43">
              <w:rPr>
                <w:rFonts w:ascii="Arial" w:eastAsia="Times New Roman" w:hAnsi="Arial" w:cs="Arial"/>
                <w:color w:val="000000"/>
                <w:lang w:eastAsia="pl-PL"/>
              </w:rPr>
              <w:t>314203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042DE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5A7E43">
              <w:rPr>
                <w:rFonts w:ascii="Arial" w:eastAsia="Times New Roman" w:hAnsi="Arial" w:cs="Arial"/>
                <w:color w:val="000000"/>
                <w:lang w:eastAsia="pl-PL"/>
              </w:rPr>
              <w:t>Technik hodowca koni</w:t>
            </w:r>
          </w:p>
        </w:tc>
      </w:tr>
    </w:tbl>
    <w:p w14:paraId="2920CFF2" w14:textId="77777777" w:rsidR="00264F64" w:rsidRPr="005A7E43" w:rsidRDefault="00264F64" w:rsidP="00264F64">
      <w:pPr>
        <w:tabs>
          <w:tab w:val="left" w:pos="851"/>
        </w:tabs>
        <w:spacing w:before="120" w:after="120" w:line="240" w:lineRule="auto"/>
        <w:jc w:val="both"/>
        <w:rPr>
          <w:rFonts w:ascii="Arial" w:hAnsi="Arial" w:cs="Arial"/>
          <w:b/>
        </w:rPr>
      </w:pPr>
    </w:p>
    <w:p w14:paraId="6AD65133" w14:textId="77777777" w:rsidR="00264F64" w:rsidRPr="005A7E43" w:rsidRDefault="00264F64" w:rsidP="00264F64">
      <w:pPr>
        <w:tabs>
          <w:tab w:val="left" w:pos="851"/>
        </w:tabs>
        <w:spacing w:before="120" w:after="120" w:line="240" w:lineRule="auto"/>
        <w:jc w:val="both"/>
        <w:rPr>
          <w:rFonts w:ascii="Arial" w:hAnsi="Arial" w:cs="Arial"/>
          <w:b/>
        </w:rPr>
      </w:pPr>
      <w:r w:rsidRPr="005A7E43">
        <w:rPr>
          <w:rFonts w:ascii="Arial" w:hAnsi="Arial" w:cs="Arial"/>
          <w:b/>
        </w:rPr>
        <w:t xml:space="preserve">Opis wyposażenia ośrodka egzaminacyjnego </w:t>
      </w:r>
    </w:p>
    <w:p w14:paraId="3AF60D03" w14:textId="77777777" w:rsidR="00264F64" w:rsidRPr="005A7E43" w:rsidRDefault="00264F64" w:rsidP="00264F64">
      <w:pPr>
        <w:numPr>
          <w:ilvl w:val="0"/>
          <w:numId w:val="1"/>
        </w:numPr>
        <w:spacing w:after="0" w:line="240" w:lineRule="auto"/>
        <w:ind w:left="731" w:hanging="374"/>
        <w:jc w:val="both"/>
        <w:rPr>
          <w:rFonts w:ascii="Arial" w:hAnsi="Arial" w:cs="Arial"/>
        </w:rPr>
      </w:pPr>
      <w:r w:rsidRPr="005A7E43">
        <w:rPr>
          <w:rFonts w:ascii="Arial" w:hAnsi="Arial" w:cs="Arial"/>
          <w:b/>
        </w:rPr>
        <w:t>Miejsce egzaminowania</w:t>
      </w:r>
      <w:r w:rsidRPr="005A7E43">
        <w:rPr>
          <w:rFonts w:ascii="Arial" w:hAnsi="Arial" w:cs="Arial"/>
        </w:rPr>
        <w:t xml:space="preserve"> wyposażone w </w:t>
      </w:r>
      <w:r w:rsidRPr="005A7E43">
        <w:rPr>
          <w:rFonts w:ascii="Arial" w:hAnsi="Arial" w:cs="Arial"/>
          <w:u w:val="single"/>
        </w:rPr>
        <w:t>jednoosobowe</w:t>
      </w:r>
      <w:r w:rsidRPr="005A7E43">
        <w:rPr>
          <w:rFonts w:ascii="Arial" w:hAnsi="Arial" w:cs="Arial"/>
        </w:rPr>
        <w:t xml:space="preserve"> stanowiska egzaminacyjne zapewniające samodzielne wykonanie zadania egzaminacyjnego, spełniające wymagania wynikające z przepisów bezpieczeństwa i higieny pracy i ochrony przeciwpożarowej oraz ochrony środowiska.</w:t>
      </w:r>
    </w:p>
    <w:p w14:paraId="0C5DECC2" w14:textId="77777777" w:rsidR="00264F64" w:rsidRPr="005A7E43" w:rsidRDefault="00264F64" w:rsidP="00264F64">
      <w:pPr>
        <w:keepNext/>
        <w:suppressAutoHyphens/>
        <w:spacing w:before="240" w:after="60"/>
        <w:outlineLvl w:val="1"/>
        <w:rPr>
          <w:rFonts w:ascii="Arial" w:eastAsia="Times New Roman" w:hAnsi="Arial" w:cs="Arial"/>
          <w:b/>
          <w:bCs/>
          <w:iCs/>
          <w:color w:val="000000"/>
          <w:lang w:eastAsia="ar-SA"/>
        </w:rPr>
      </w:pPr>
      <w:r w:rsidRPr="005A7E43">
        <w:rPr>
          <w:rFonts w:ascii="Arial" w:eastAsia="Times New Roman" w:hAnsi="Arial" w:cs="Arial"/>
          <w:b/>
          <w:bCs/>
          <w:iCs/>
          <w:color w:val="000000"/>
          <w:lang w:eastAsia="ar-SA"/>
        </w:rPr>
        <w:t>Tabela 2.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264F64" w:rsidRPr="005A7E43" w14:paraId="4C4E69C7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507897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2EEF7A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A6051F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1F3C05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264F64" w:rsidRPr="005A7E43" w14:paraId="62C2B155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C896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25C4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B308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A2A3A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264F64" w:rsidRPr="005A7E43" w14:paraId="368C9724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07E8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3D0E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F989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C022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264F64" w:rsidRPr="005A7E43" w14:paraId="26956F04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2229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4FD1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E55C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B91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264F64" w:rsidRPr="005A7E43" w14:paraId="514120DF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29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6163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F799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59E2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264F64" w:rsidRPr="005A7E43" w14:paraId="094628B1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F449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763B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 pierwszej pomocy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6385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8DA1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264F64" w:rsidRPr="005A7E43" w14:paraId="0F6A0D0F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C18D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215B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5F73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8BE1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264F64" w:rsidRPr="005A7E43" w14:paraId="71188959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B583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6437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751B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8EC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264F64" w:rsidRPr="005A7E43" w14:paraId="7AEFF51F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FF96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F8D4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6B8CC6F6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C594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7C21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264F64" w:rsidRPr="005A7E43" w14:paraId="31DE3586" w14:textId="77777777" w:rsidTr="00157A68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9F45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0165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575445AC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CA59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A3A0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264F64" w:rsidRPr="005A7E43" w14:paraId="582E6501" w14:textId="77777777" w:rsidTr="00157A68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2E05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5594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2541C77D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CD24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C9E6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264F64" w:rsidRPr="005A7E43" w14:paraId="1E9F6C0B" w14:textId="77777777" w:rsidTr="00157A68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B94C" w14:textId="77777777" w:rsidR="00264F64" w:rsidRPr="005A7E43" w:rsidRDefault="00264F64" w:rsidP="00264F64">
            <w:pPr>
              <w:pStyle w:val="Default"/>
              <w:numPr>
                <w:ilvl w:val="0"/>
                <w:numId w:val="4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5B99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1380BEE6" w14:textId="77777777" w:rsidR="00264F64" w:rsidRPr="005A7E43" w:rsidRDefault="00264F64" w:rsidP="00157A68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2784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C201" w14:textId="77777777" w:rsidR="00264F64" w:rsidRPr="005A7E43" w:rsidRDefault="00264F64" w:rsidP="00157A68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A7E43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6500A701" w14:textId="77777777" w:rsidR="00264F64" w:rsidRPr="005A7E43" w:rsidRDefault="00264F64" w:rsidP="00264F64">
      <w:pPr>
        <w:keepNext/>
        <w:suppressAutoHyphens/>
        <w:spacing w:before="240" w:after="60"/>
        <w:outlineLvl w:val="1"/>
        <w:rPr>
          <w:rFonts w:ascii="Arial" w:eastAsia="Times New Roman" w:hAnsi="Arial" w:cs="Arial"/>
          <w:b/>
          <w:bCs/>
          <w:iCs/>
          <w:color w:val="000000"/>
          <w:lang w:eastAsia="ar-SA"/>
        </w:rPr>
      </w:pPr>
    </w:p>
    <w:p w14:paraId="6513B65D" w14:textId="77777777" w:rsidR="00264F64" w:rsidRPr="005A7E43" w:rsidRDefault="00264F64" w:rsidP="00264F64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4048084B" w14:textId="77777777" w:rsidR="00264F64" w:rsidRPr="005A7E43" w:rsidRDefault="00264F64" w:rsidP="00264F64">
      <w:pPr>
        <w:keepNext/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  <w:r w:rsidRPr="005A7E43">
        <w:rPr>
          <w:rFonts w:ascii="Arial" w:eastAsia="Times New Roman" w:hAnsi="Arial" w:cs="Arial"/>
          <w:b/>
          <w:bCs/>
          <w:lang w:eastAsia="pl-PL"/>
        </w:rPr>
        <w:lastRenderedPageBreak/>
        <w:t xml:space="preserve">Tabela 3. Wyposażenie jednego stanowiska egzaminacyjnego: </w:t>
      </w:r>
    </w:p>
    <w:tbl>
      <w:tblPr>
        <w:tblW w:w="53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"/>
        <w:gridCol w:w="4295"/>
        <w:gridCol w:w="3347"/>
        <w:gridCol w:w="1254"/>
      </w:tblGrid>
      <w:tr w:rsidR="00264F64" w:rsidRPr="005A7E43" w14:paraId="0AF0D757" w14:textId="77777777" w:rsidTr="00157A68">
        <w:trPr>
          <w:cantSplit/>
          <w:trHeight w:val="558"/>
        </w:trPr>
        <w:tc>
          <w:tcPr>
            <w:tcW w:w="410" w:type="pct"/>
            <w:shd w:val="clear" w:color="auto" w:fill="D9D9D9"/>
            <w:vAlign w:val="center"/>
          </w:tcPr>
          <w:p w14:paraId="2672FE6A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bookmarkStart w:id="0" w:name="OLE_LINK1"/>
            <w:bookmarkStart w:id="1" w:name="OLE_LINK2"/>
            <w:r w:rsidRPr="005A7E43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2216" w:type="pct"/>
            <w:shd w:val="clear" w:color="auto" w:fill="D9D9D9"/>
            <w:vAlign w:val="center"/>
          </w:tcPr>
          <w:p w14:paraId="2496E1D4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7E43">
              <w:rPr>
                <w:rFonts w:ascii="Arial" w:eastAsia="Times New Roman" w:hAnsi="Arial" w:cs="Arial"/>
                <w:b/>
                <w:lang w:eastAsia="pl-PL"/>
              </w:rPr>
              <w:t>nazwa</w:t>
            </w:r>
          </w:p>
        </w:tc>
        <w:tc>
          <w:tcPr>
            <w:tcW w:w="1727" w:type="pct"/>
            <w:shd w:val="clear" w:color="auto" w:fill="D9D9D9"/>
            <w:vAlign w:val="center"/>
          </w:tcPr>
          <w:p w14:paraId="4B625A22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7E43">
              <w:rPr>
                <w:rFonts w:ascii="Arial" w:eastAsia="Times New Roman" w:hAnsi="Arial" w:cs="Arial"/>
                <w:b/>
                <w:lang w:eastAsia="pl-PL"/>
              </w:rPr>
              <w:t xml:space="preserve">Istotne funkcje- parametry </w:t>
            </w:r>
            <w:r w:rsidRPr="005A7E43">
              <w:rPr>
                <w:rFonts w:ascii="Arial" w:eastAsia="Times New Roman" w:hAnsi="Arial" w:cs="Arial"/>
                <w:b/>
                <w:lang w:eastAsia="pl-PL"/>
              </w:rPr>
              <w:br/>
              <w:t>techniczno-eksploatacyjne/ uwagi</w:t>
            </w:r>
          </w:p>
        </w:tc>
        <w:tc>
          <w:tcPr>
            <w:tcW w:w="647" w:type="pct"/>
            <w:shd w:val="clear" w:color="auto" w:fill="D9D9D9"/>
            <w:vAlign w:val="center"/>
          </w:tcPr>
          <w:p w14:paraId="17289535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A7E43">
              <w:rPr>
                <w:rFonts w:ascii="Arial" w:eastAsia="Times New Roman" w:hAnsi="Arial" w:cs="Arial"/>
                <w:b/>
                <w:lang w:eastAsia="pl-PL"/>
              </w:rPr>
              <w:t>liczba</w:t>
            </w:r>
          </w:p>
        </w:tc>
      </w:tr>
      <w:tr w:rsidR="00264F64" w:rsidRPr="005A7E43" w14:paraId="17031002" w14:textId="77777777" w:rsidTr="00157A68">
        <w:trPr>
          <w:cantSplit/>
          <w:trHeight w:val="323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5481EA37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7E43">
              <w:rPr>
                <w:rFonts w:ascii="Arial" w:eastAsia="Times New Roman" w:hAnsi="Arial" w:cs="Arial"/>
                <w:b/>
                <w:lang w:eastAsia="pl-PL"/>
              </w:rPr>
              <w:t>Urządzenia, narzędzia pomocnicze, środki ochrony indywidualnej</w:t>
            </w:r>
          </w:p>
        </w:tc>
      </w:tr>
      <w:tr w:rsidR="00264F64" w:rsidRPr="005A7E43" w14:paraId="2125AB75" w14:textId="77777777" w:rsidTr="00157A68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9CFE6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bottom w:val="single" w:sz="4" w:space="0" w:color="auto"/>
            </w:tcBorders>
            <w:vAlign w:val="center"/>
          </w:tcPr>
          <w:p w14:paraId="20F9AD15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 xml:space="preserve">Koń 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1C24B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76B8C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37F40603" w14:textId="77777777" w:rsidTr="00157A68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F79ED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bottom w:val="single" w:sz="4" w:space="0" w:color="auto"/>
            </w:tcBorders>
            <w:vAlign w:val="center"/>
          </w:tcPr>
          <w:p w14:paraId="61654B71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5A7E43">
              <w:rPr>
                <w:rFonts w:ascii="Arial" w:eastAsia="Times New Roman" w:hAnsi="Arial" w:cs="Arial"/>
                <w:lang w:eastAsia="pl-PL"/>
              </w:rPr>
              <w:t>Koniowiąz</w:t>
            </w:r>
            <w:proofErr w:type="spellEnd"/>
            <w:r w:rsidRPr="005A7E43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C1FCC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miejsce do czyszczenia koni, umożliwiające obserwację wszystkich koni i zdających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C7E3F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0DE78974" w14:textId="77777777" w:rsidTr="00157A68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773BD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bottom w:val="single" w:sz="4" w:space="0" w:color="auto"/>
            </w:tcBorders>
            <w:vAlign w:val="center"/>
          </w:tcPr>
          <w:p w14:paraId="783FDA8C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Kantar stajenny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0123D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87EDC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75779D45" w14:textId="77777777" w:rsidTr="00157A68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0DE37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bottom w:val="single" w:sz="4" w:space="0" w:color="auto"/>
            </w:tcBorders>
            <w:vAlign w:val="center"/>
          </w:tcPr>
          <w:p w14:paraId="7EA9AADC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A7E43">
              <w:rPr>
                <w:rFonts w:ascii="Arial" w:eastAsia="Times New Roman" w:hAnsi="Arial" w:cs="Arial"/>
                <w:bCs/>
                <w:lang w:eastAsia="pl-PL"/>
              </w:rPr>
              <w:t>Uwiąz</w:t>
            </w:r>
            <w:proofErr w:type="spellEnd"/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CB3AE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5FA7E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25884B01" w14:textId="77777777" w:rsidTr="00157A68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956AE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bottom w:val="single" w:sz="4" w:space="0" w:color="auto"/>
            </w:tcBorders>
            <w:vAlign w:val="center"/>
          </w:tcPr>
          <w:p w14:paraId="14DF195F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Przyczepa do przewozu koni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01EA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dwukonna lub jednokonna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F54E3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 dla wszystkich zdających</w:t>
            </w:r>
          </w:p>
        </w:tc>
      </w:tr>
      <w:tr w:rsidR="00264F64" w:rsidRPr="005A7E43" w14:paraId="4C25CB18" w14:textId="77777777" w:rsidTr="00157A68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2243A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bottom w:val="single" w:sz="4" w:space="0" w:color="auto"/>
            </w:tcBorders>
            <w:vAlign w:val="center"/>
          </w:tcPr>
          <w:p w14:paraId="6524AE1E" w14:textId="77777777" w:rsidR="00264F64" w:rsidRPr="005A7E43" w:rsidRDefault="00264F64" w:rsidP="00157A68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 xml:space="preserve">Ochraniacze transportowe 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8A836" w14:textId="77777777" w:rsidR="00264F64" w:rsidRPr="005A7E43" w:rsidRDefault="00264F64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komplet - 4 ochraniacze na 4 nogi + owijka na ogon konia lub bandaż elastyczny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A0E5C" w14:textId="03F8FECF" w:rsidR="00264F64" w:rsidRPr="005A7E43" w:rsidRDefault="00E76DE8" w:rsidP="00157A6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5322348C" w14:textId="77777777" w:rsidTr="00157A68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D323B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bottom w:val="single" w:sz="4" w:space="0" w:color="auto"/>
            </w:tcBorders>
            <w:vAlign w:val="center"/>
          </w:tcPr>
          <w:p w14:paraId="06ACEB76" w14:textId="68394DA2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 xml:space="preserve">Ogłowie z </w:t>
            </w:r>
            <w:proofErr w:type="spellStart"/>
            <w:r w:rsidRPr="005A7E43">
              <w:rPr>
                <w:rFonts w:ascii="Arial" w:eastAsia="Times New Roman" w:hAnsi="Arial" w:cs="Arial"/>
                <w:bCs/>
                <w:lang w:eastAsia="pl-PL"/>
              </w:rPr>
              <w:t>nachrapnikiem</w:t>
            </w:r>
            <w:proofErr w:type="spellEnd"/>
            <w:r w:rsidRPr="005A7E43">
              <w:rPr>
                <w:rFonts w:ascii="Arial" w:eastAsia="Times New Roman" w:hAnsi="Arial" w:cs="Arial"/>
                <w:bCs/>
                <w:lang w:eastAsia="pl-PL"/>
              </w:rPr>
              <w:t xml:space="preserve"> kombinowanym 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2BD38" w14:textId="796425C0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indywidualne konia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1DFC4" w14:textId="22DB05CC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4AAD7C9E" w14:textId="77777777" w:rsidTr="00882491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6D099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7372" w14:textId="1209382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Lonża taśmowa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AB89" w14:textId="06BBFE52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7 - 8 m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B9FC7" w14:textId="477A1D41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5ED24488" w14:textId="77777777" w:rsidTr="00882491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2A5BE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5CE4" w14:textId="75185492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Długi bat do lonżowania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5BD6" w14:textId="41715B80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Biczysko około 2 m, rzemień około 2 m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D05BF" w14:textId="32C11EA8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00F37748" w14:textId="77777777" w:rsidTr="00882491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25824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4EF9" w14:textId="34D01E15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Siodło lub pas do lonżowania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5D88" w14:textId="2F1EEAA4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W zależności od wyposażenia ośrodka można używać siodła lub pasa do lonżowania. Z siodła wypinamy strzemiona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6F149" w14:textId="35C1D6EB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4F5980D7" w14:textId="77777777" w:rsidTr="00882491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3BF14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2567" w14:textId="501C555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Popręg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BC2B" w14:textId="57DAF232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09464" w14:textId="685EBE93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1B4D2AFC" w14:textId="77777777" w:rsidTr="00882491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CEC70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523E" w14:textId="6A02DA8C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Czaprak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7EC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499CE" w14:textId="15C1F901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0D27BC6B" w14:textId="77777777" w:rsidTr="00882491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6D365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BF54" w14:textId="0A8714F0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A7E43">
              <w:rPr>
                <w:rFonts w:ascii="Arial" w:eastAsia="Times New Roman" w:hAnsi="Arial" w:cs="Arial"/>
                <w:bCs/>
                <w:lang w:eastAsia="pl-PL"/>
              </w:rPr>
              <w:t>Wypinacze</w:t>
            </w:r>
            <w:proofErr w:type="spellEnd"/>
            <w:r w:rsidRPr="005A7E43">
              <w:rPr>
                <w:rFonts w:ascii="Arial" w:eastAsia="Times New Roman" w:hAnsi="Arial" w:cs="Arial"/>
                <w:bCs/>
                <w:lang w:eastAsia="pl-PL"/>
              </w:rPr>
              <w:t xml:space="preserve"> zwykłe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3F" w14:textId="7B3AFA20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Długości około 1,5 m z regulacją długości.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18FD5" w14:textId="61536CC4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para</w:t>
            </w:r>
          </w:p>
        </w:tc>
      </w:tr>
      <w:tr w:rsidR="00264F64" w:rsidRPr="005A7E43" w14:paraId="7AD9439B" w14:textId="77777777" w:rsidTr="00882491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406C6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2B9" w14:textId="209A8DA5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Ochraniacze na nogi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00C" w14:textId="6438BBB2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Komplet, na nogi przednie i tylne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F5915" w14:textId="5880823A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</w:tr>
      <w:tr w:rsidR="00264F64" w:rsidRPr="005A7E43" w14:paraId="63D9343E" w14:textId="77777777" w:rsidTr="002A20F3">
        <w:trPr>
          <w:cantSplit/>
          <w:trHeight w:val="340"/>
        </w:trPr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38E5C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65C5" w14:textId="535B6105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Biurko lub stolik, krzesło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444" w14:textId="69E78AF0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8C68" w14:textId="73A5CE56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501C36B9" w14:textId="77777777" w:rsidTr="00157A68">
        <w:trPr>
          <w:cantSplit/>
          <w:trHeight w:val="291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439BEE92" w14:textId="7777777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A7E43">
              <w:rPr>
                <w:rFonts w:ascii="Arial" w:eastAsia="Times New Roman" w:hAnsi="Arial" w:cs="Arial"/>
                <w:b/>
                <w:lang w:eastAsia="pl-PL"/>
              </w:rPr>
              <w:t xml:space="preserve">Sprzęt do pielęgnacji koni – zestaw </w:t>
            </w:r>
          </w:p>
        </w:tc>
      </w:tr>
      <w:tr w:rsidR="00264F64" w:rsidRPr="005A7E43" w14:paraId="2470EB03" w14:textId="77777777" w:rsidTr="00157A68">
        <w:trPr>
          <w:cantSplit/>
          <w:trHeight w:val="340"/>
        </w:trPr>
        <w:tc>
          <w:tcPr>
            <w:tcW w:w="410" w:type="pct"/>
            <w:shd w:val="clear" w:color="auto" w:fill="auto"/>
            <w:vAlign w:val="center"/>
          </w:tcPr>
          <w:p w14:paraId="656C2F52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vAlign w:val="center"/>
          </w:tcPr>
          <w:p w14:paraId="02604E03" w14:textId="7777777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Kopystka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439D67D0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8A45C2D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1B7844E1" w14:textId="77777777" w:rsidTr="00157A68">
        <w:trPr>
          <w:cantSplit/>
          <w:trHeight w:val="340"/>
        </w:trPr>
        <w:tc>
          <w:tcPr>
            <w:tcW w:w="410" w:type="pct"/>
            <w:shd w:val="clear" w:color="auto" w:fill="auto"/>
            <w:vAlign w:val="center"/>
          </w:tcPr>
          <w:p w14:paraId="1AF4A291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vAlign w:val="center"/>
          </w:tcPr>
          <w:p w14:paraId="360D4B4D" w14:textId="7777777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Zgrzebło gumowe lub plastikowe lub metalowe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370E8C69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442D5DE7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6F15A067" w14:textId="77777777" w:rsidTr="00157A68">
        <w:trPr>
          <w:cantSplit/>
          <w:trHeight w:val="340"/>
        </w:trPr>
        <w:tc>
          <w:tcPr>
            <w:tcW w:w="410" w:type="pct"/>
            <w:shd w:val="clear" w:color="auto" w:fill="auto"/>
            <w:vAlign w:val="center"/>
          </w:tcPr>
          <w:p w14:paraId="6FF73D08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vAlign w:val="center"/>
          </w:tcPr>
          <w:p w14:paraId="7AED5F2D" w14:textId="7777777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 xml:space="preserve">Szczotka do czyszczenia sierści konia 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F694A8A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55D8074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1DB9C34A" w14:textId="77777777" w:rsidTr="00157A68">
        <w:trPr>
          <w:cantSplit/>
          <w:trHeight w:val="340"/>
        </w:trPr>
        <w:tc>
          <w:tcPr>
            <w:tcW w:w="410" w:type="pct"/>
            <w:shd w:val="clear" w:color="auto" w:fill="auto"/>
            <w:vAlign w:val="center"/>
          </w:tcPr>
          <w:p w14:paraId="2BB78D73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vAlign w:val="center"/>
          </w:tcPr>
          <w:p w14:paraId="3BBA3C56" w14:textId="7777777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Szczotka do długich włosów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72A9749F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69EBFF9B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259E0BCA" w14:textId="77777777" w:rsidTr="00157A68">
        <w:trPr>
          <w:cantSplit/>
          <w:trHeight w:val="340"/>
        </w:trPr>
        <w:tc>
          <w:tcPr>
            <w:tcW w:w="410" w:type="pct"/>
            <w:shd w:val="clear" w:color="auto" w:fill="auto"/>
            <w:vAlign w:val="center"/>
          </w:tcPr>
          <w:p w14:paraId="7A85A986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vAlign w:val="center"/>
          </w:tcPr>
          <w:p w14:paraId="74C569FF" w14:textId="7777777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Grzebień do grzywy i ogona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54804044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572E4871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264F64" w:rsidRPr="005A7E43" w14:paraId="53DB3B7E" w14:textId="77777777" w:rsidTr="00157A68">
        <w:trPr>
          <w:cantSplit/>
          <w:trHeight w:val="340"/>
        </w:trPr>
        <w:tc>
          <w:tcPr>
            <w:tcW w:w="410" w:type="pct"/>
            <w:shd w:val="clear" w:color="auto" w:fill="auto"/>
            <w:vAlign w:val="center"/>
          </w:tcPr>
          <w:p w14:paraId="3B371E13" w14:textId="77777777" w:rsidR="00264F64" w:rsidRPr="005A7E43" w:rsidRDefault="00264F64" w:rsidP="00264F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216" w:type="pct"/>
            <w:vAlign w:val="center"/>
          </w:tcPr>
          <w:p w14:paraId="4C8982A3" w14:textId="77777777" w:rsidR="00264F64" w:rsidRPr="005A7E43" w:rsidRDefault="00264F64" w:rsidP="00264F64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A7E43">
              <w:rPr>
                <w:rFonts w:ascii="Arial" w:eastAsia="Times New Roman" w:hAnsi="Arial" w:cs="Arial"/>
                <w:bCs/>
                <w:lang w:eastAsia="pl-PL"/>
              </w:rPr>
              <w:t>Miękka ściereczka</w:t>
            </w:r>
          </w:p>
        </w:tc>
        <w:tc>
          <w:tcPr>
            <w:tcW w:w="1727" w:type="pct"/>
            <w:shd w:val="clear" w:color="auto" w:fill="auto"/>
            <w:vAlign w:val="center"/>
          </w:tcPr>
          <w:p w14:paraId="526588D8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1C3FBA4F" w14:textId="77777777" w:rsidR="00264F64" w:rsidRPr="005A7E43" w:rsidRDefault="00264F64" w:rsidP="00264F6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7E43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</w:tbl>
    <w:bookmarkEnd w:id="0"/>
    <w:bookmarkEnd w:id="1"/>
    <w:p w14:paraId="1C8645F7" w14:textId="77777777" w:rsidR="00264F64" w:rsidRPr="005A7E43" w:rsidRDefault="00264F64" w:rsidP="00264F64">
      <w:pPr>
        <w:pStyle w:val="Akapitzlist1"/>
        <w:spacing w:after="120" w:line="240" w:lineRule="auto"/>
        <w:ind w:left="-28"/>
        <w:jc w:val="both"/>
        <w:rPr>
          <w:rFonts w:ascii="Arial" w:hAnsi="Arial" w:cs="Arial"/>
          <w:b/>
        </w:rPr>
      </w:pPr>
      <w:r w:rsidRPr="005A7E43">
        <w:rPr>
          <w:rFonts w:ascii="Arial" w:hAnsi="Arial" w:cs="Arial"/>
          <w:b/>
        </w:rPr>
        <w:t xml:space="preserve"> </w:t>
      </w:r>
    </w:p>
    <w:p w14:paraId="6636CB80" w14:textId="3D15872B" w:rsidR="00264F64" w:rsidRDefault="00264F64" w:rsidP="00264F64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7DEF5D6D" w14:textId="62E01283" w:rsidR="008261DA" w:rsidRDefault="008261DA" w:rsidP="00264F64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4933056E" w14:textId="45641EA2" w:rsidR="008261DA" w:rsidRDefault="008261DA" w:rsidP="00264F64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2CF8063E" w14:textId="77777777" w:rsidR="008261DA" w:rsidRPr="005A7E43" w:rsidRDefault="008261DA" w:rsidP="00264F64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3B9F2DC9" w14:textId="77777777" w:rsidR="00264F64" w:rsidRPr="005A7E43" w:rsidRDefault="00264F64" w:rsidP="00264F64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5F29E53C" w14:textId="77777777" w:rsidR="00264F64" w:rsidRPr="005A7E43" w:rsidRDefault="00264F64" w:rsidP="00264F64">
      <w:pPr>
        <w:spacing w:before="120" w:after="120" w:line="240" w:lineRule="auto"/>
        <w:jc w:val="both"/>
        <w:rPr>
          <w:rFonts w:ascii="Arial" w:hAnsi="Arial" w:cs="Arial"/>
          <w:b/>
        </w:rPr>
      </w:pPr>
      <w:r w:rsidRPr="005A7E43">
        <w:rPr>
          <w:rFonts w:ascii="Arial" w:hAnsi="Arial" w:cs="Arial"/>
          <w:b/>
          <w:bCs/>
        </w:rPr>
        <w:lastRenderedPageBreak/>
        <w:t>2. Opis stanowiska egzaminacyjnego:</w:t>
      </w:r>
    </w:p>
    <w:p w14:paraId="654C12AD" w14:textId="77777777" w:rsidR="00264F64" w:rsidRPr="005A7E43" w:rsidRDefault="00264F64" w:rsidP="00264F64">
      <w:pPr>
        <w:spacing w:after="0" w:line="240" w:lineRule="auto"/>
        <w:ind w:firstLine="180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>W skład stanowiska egzaminacyjnego wchodzi:</w:t>
      </w:r>
    </w:p>
    <w:p w14:paraId="3275558F" w14:textId="77777777" w:rsidR="00264F64" w:rsidRPr="005A7E43" w:rsidRDefault="00264F64" w:rsidP="00264F64">
      <w:pPr>
        <w:numPr>
          <w:ilvl w:val="0"/>
          <w:numId w:val="3"/>
        </w:numPr>
        <w:spacing w:after="0" w:line="240" w:lineRule="auto"/>
        <w:ind w:left="714" w:hanging="357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 xml:space="preserve">stajnia boksowa lub stanowiskowa zaopatrzona w </w:t>
      </w:r>
      <w:proofErr w:type="spellStart"/>
      <w:r w:rsidRPr="005A7E43">
        <w:rPr>
          <w:rFonts w:ascii="Arial" w:eastAsia="Times New Roman" w:hAnsi="Arial" w:cs="Arial"/>
          <w:lang w:eastAsia="pl-PL"/>
        </w:rPr>
        <w:t>koniowiąz</w:t>
      </w:r>
      <w:proofErr w:type="spellEnd"/>
      <w:r w:rsidRPr="005A7E43">
        <w:rPr>
          <w:rFonts w:ascii="Arial" w:eastAsia="Times New Roman" w:hAnsi="Arial" w:cs="Arial"/>
          <w:lang w:eastAsia="pl-PL"/>
        </w:rPr>
        <w:t xml:space="preserve"> z miejscem do czyszczenia koni, </w:t>
      </w:r>
    </w:p>
    <w:p w14:paraId="5A601934" w14:textId="190B281E" w:rsidR="00264F64" w:rsidRPr="005A7E43" w:rsidRDefault="00264F64" w:rsidP="00264F64">
      <w:pPr>
        <w:numPr>
          <w:ilvl w:val="0"/>
          <w:numId w:val="3"/>
        </w:numPr>
        <w:spacing w:after="0" w:line="240" w:lineRule="auto"/>
        <w:ind w:left="714" w:hanging="357"/>
        <w:rPr>
          <w:rFonts w:ascii="Arial" w:hAnsi="Arial" w:cs="Arial"/>
        </w:rPr>
      </w:pPr>
      <w:r w:rsidRPr="005A7E43">
        <w:rPr>
          <w:rFonts w:ascii="Arial" w:hAnsi="Arial" w:cs="Arial"/>
        </w:rPr>
        <w:t>1 koń na 1 zdającego, wyszkolony do łatwego wprowadzania do przyczepy</w:t>
      </w:r>
      <w:r w:rsidR="001051F5">
        <w:rPr>
          <w:rFonts w:ascii="Arial" w:hAnsi="Arial" w:cs="Arial"/>
        </w:rPr>
        <w:t xml:space="preserve"> i lonżowania,</w:t>
      </w:r>
    </w:p>
    <w:p w14:paraId="33B3B9F5" w14:textId="77777777" w:rsidR="00264F64" w:rsidRPr="005A7E43" w:rsidRDefault="00264F64" w:rsidP="00264F64">
      <w:pPr>
        <w:numPr>
          <w:ilvl w:val="0"/>
          <w:numId w:val="3"/>
        </w:numPr>
        <w:spacing w:after="0" w:line="240" w:lineRule="auto"/>
        <w:ind w:left="714" w:hanging="357"/>
        <w:rPr>
          <w:rFonts w:ascii="Arial" w:hAnsi="Arial" w:cs="Arial"/>
        </w:rPr>
      </w:pPr>
      <w:r w:rsidRPr="005A7E43">
        <w:rPr>
          <w:rFonts w:ascii="Arial" w:hAnsi="Arial" w:cs="Arial"/>
        </w:rPr>
        <w:t>przyczepa do przewozu koni,</w:t>
      </w:r>
    </w:p>
    <w:p w14:paraId="48D202FC" w14:textId="77777777" w:rsidR="00264F64" w:rsidRPr="005A7E43" w:rsidRDefault="00264F64" w:rsidP="00264F6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 xml:space="preserve">ogrodzony </w:t>
      </w:r>
      <w:proofErr w:type="spellStart"/>
      <w:r w:rsidRPr="005A7E43">
        <w:rPr>
          <w:rFonts w:ascii="Arial" w:hAnsi="Arial" w:cs="Arial"/>
        </w:rPr>
        <w:t>lonżownik</w:t>
      </w:r>
      <w:proofErr w:type="spellEnd"/>
      <w:r w:rsidRPr="005A7E43">
        <w:rPr>
          <w:rFonts w:ascii="Arial" w:hAnsi="Arial" w:cs="Arial"/>
        </w:rPr>
        <w:t xml:space="preserve"> o średnicy 12 – 16 m, dopuszcza się lonżowanie koni na placu do jazdy konnej lub hali treningowej bez </w:t>
      </w:r>
      <w:proofErr w:type="spellStart"/>
      <w:r w:rsidRPr="005A7E43">
        <w:rPr>
          <w:rFonts w:ascii="Arial" w:hAnsi="Arial" w:cs="Arial"/>
        </w:rPr>
        <w:t>lonżownika</w:t>
      </w:r>
      <w:proofErr w:type="spellEnd"/>
      <w:r w:rsidRPr="005A7E43">
        <w:rPr>
          <w:rFonts w:ascii="Arial" w:hAnsi="Arial" w:cs="Arial"/>
        </w:rPr>
        <w:t>,</w:t>
      </w:r>
    </w:p>
    <w:p w14:paraId="3BC95E34" w14:textId="77777777" w:rsidR="00264F64" w:rsidRPr="005A7E43" w:rsidRDefault="00264F64" w:rsidP="00264F64">
      <w:pPr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5A7E43">
        <w:rPr>
          <w:rFonts w:ascii="Arial" w:hAnsi="Arial" w:cs="Arial"/>
        </w:rPr>
        <w:t>1 koń wierzchowy, wyszkolony do jazdy konnej w stopniu podstawowym, na 1 zdającego,</w:t>
      </w:r>
    </w:p>
    <w:p w14:paraId="7DD9D2C2" w14:textId="77777777" w:rsidR="004526D9" w:rsidRPr="005A7E43" w:rsidRDefault="004526D9" w:rsidP="008261DA">
      <w:pPr>
        <w:pStyle w:val="Akapitzlist1"/>
        <w:spacing w:after="120" w:line="240" w:lineRule="auto"/>
        <w:ind w:left="360"/>
        <w:jc w:val="both"/>
        <w:rPr>
          <w:rFonts w:ascii="Arial" w:hAnsi="Arial" w:cs="Arial"/>
        </w:rPr>
      </w:pPr>
    </w:p>
    <w:p w14:paraId="287757A9" w14:textId="77777777" w:rsidR="004526D9" w:rsidRPr="005A7E43" w:rsidRDefault="004526D9" w:rsidP="004526D9">
      <w:pPr>
        <w:pStyle w:val="Akapitzlist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A7E43">
        <w:rPr>
          <w:rFonts w:ascii="Arial" w:eastAsia="Times New Roman" w:hAnsi="Arial" w:cs="Arial"/>
          <w:b/>
          <w:lang w:eastAsia="pl-PL"/>
        </w:rPr>
        <w:t>Wskazówki dla ośrodków egzaminacyjnych</w:t>
      </w:r>
    </w:p>
    <w:p w14:paraId="056AB98D" w14:textId="77777777" w:rsidR="004526D9" w:rsidRPr="005A7E43" w:rsidRDefault="004526D9" w:rsidP="004526D9">
      <w:pPr>
        <w:pStyle w:val="Akapitzlist"/>
        <w:spacing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A7E43">
        <w:rPr>
          <w:rFonts w:ascii="Arial" w:eastAsia="Times New Roman" w:hAnsi="Arial" w:cs="Arial"/>
          <w:b/>
          <w:lang w:eastAsia="pl-PL"/>
        </w:rPr>
        <w:t>dotyczące przygotowania stanowisk egzaminacyjnych</w:t>
      </w:r>
    </w:p>
    <w:p w14:paraId="568BB379" w14:textId="60E37BF8" w:rsidR="00264F64" w:rsidRPr="005A7E43" w:rsidRDefault="003E0D02" w:rsidP="00264F64">
      <w:pPr>
        <w:pStyle w:val="Akapitzlist1"/>
        <w:spacing w:after="120" w:line="240" w:lineRule="auto"/>
        <w:ind w:left="-28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>Uwagi dotyczące wprowadzania konia do przyczepy transportowej</w:t>
      </w:r>
    </w:p>
    <w:p w14:paraId="22A9652A" w14:textId="77777777" w:rsidR="004526D9" w:rsidRPr="005A7E43" w:rsidRDefault="00264F64" w:rsidP="004526D9">
      <w:pPr>
        <w:pStyle w:val="Akapitzlist1"/>
        <w:numPr>
          <w:ilvl w:val="0"/>
          <w:numId w:val="12"/>
        </w:numPr>
        <w:spacing w:after="120" w:line="240" w:lineRule="auto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>Przyczepa do przewozu koni powinna być postawiona w miejscu bezpiecznym o twardym i równym podłożu, umożliwiającym wprowadzenie i wyprowadzenie konia z przyczepy oraz obserwację zadania przez egzaminatora.</w:t>
      </w:r>
    </w:p>
    <w:p w14:paraId="16A2B0C3" w14:textId="77777777" w:rsidR="004526D9" w:rsidRPr="005A7E43" w:rsidRDefault="00264F64" w:rsidP="004526D9">
      <w:pPr>
        <w:pStyle w:val="Akapitzlist1"/>
        <w:numPr>
          <w:ilvl w:val="0"/>
          <w:numId w:val="12"/>
        </w:numPr>
        <w:spacing w:after="120" w:line="240" w:lineRule="auto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>Zadający wprowadzają i wyprowadzają konie z przyczepy osobno i kolejno.</w:t>
      </w:r>
    </w:p>
    <w:p w14:paraId="3FAE2584" w14:textId="41989BED" w:rsidR="00264F64" w:rsidRPr="005A7E43" w:rsidRDefault="00264F64" w:rsidP="004526D9">
      <w:pPr>
        <w:pStyle w:val="Akapitzlist1"/>
        <w:numPr>
          <w:ilvl w:val="0"/>
          <w:numId w:val="12"/>
        </w:numPr>
        <w:spacing w:after="120" w:line="240" w:lineRule="auto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>W przyczepie nie ścielimy słomą ani trocinami.</w:t>
      </w:r>
    </w:p>
    <w:p w14:paraId="16E20C6D" w14:textId="77777777" w:rsidR="00264F64" w:rsidRPr="005A7E43" w:rsidRDefault="00264F64" w:rsidP="00264F64">
      <w:pPr>
        <w:pStyle w:val="Akapitzlist1"/>
        <w:spacing w:after="120" w:line="240" w:lineRule="auto"/>
        <w:ind w:left="-28"/>
        <w:jc w:val="both"/>
        <w:rPr>
          <w:rFonts w:ascii="Arial" w:hAnsi="Arial" w:cs="Arial"/>
        </w:rPr>
      </w:pPr>
    </w:p>
    <w:p w14:paraId="129F3CA2" w14:textId="77777777" w:rsidR="004526D9" w:rsidRPr="005A7E43" w:rsidRDefault="004526D9" w:rsidP="004526D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Uwagi do przygotowania placu lonżowania:</w:t>
      </w:r>
    </w:p>
    <w:p w14:paraId="1C9FA1D5" w14:textId="77777777" w:rsidR="004526D9" w:rsidRPr="005A7E43" w:rsidRDefault="004526D9" w:rsidP="004526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Podłoże piaszczyste lub trawiaste.</w:t>
      </w:r>
    </w:p>
    <w:p w14:paraId="58C36D4E" w14:textId="77777777" w:rsidR="004526D9" w:rsidRPr="005A7E43" w:rsidRDefault="004526D9" w:rsidP="004526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proofErr w:type="spellStart"/>
      <w:r w:rsidRPr="005A7E43">
        <w:rPr>
          <w:rFonts w:ascii="Arial" w:eastAsia="Times New Roman" w:hAnsi="Arial" w:cs="Arial"/>
          <w:lang w:eastAsia="pl-PL"/>
        </w:rPr>
        <w:t>Lonżownik</w:t>
      </w:r>
      <w:proofErr w:type="spellEnd"/>
      <w:r w:rsidRPr="005A7E43">
        <w:rPr>
          <w:rFonts w:ascii="Arial" w:eastAsia="Times New Roman" w:hAnsi="Arial" w:cs="Arial"/>
          <w:lang w:eastAsia="pl-PL"/>
        </w:rPr>
        <w:t xml:space="preserve"> wyznaczony na ogrodzonym placu lub hali treningowej o średnicy 12–16 m.</w:t>
      </w:r>
    </w:p>
    <w:p w14:paraId="09566016" w14:textId="05EFBA1C" w:rsidR="004526D9" w:rsidRPr="005A7E43" w:rsidRDefault="004526D9" w:rsidP="004526D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Wejście i wyjście ujeżdżalni musi być zamknięte.</w:t>
      </w:r>
    </w:p>
    <w:p w14:paraId="51B0E277" w14:textId="77777777" w:rsidR="004526D9" w:rsidRPr="005A7E43" w:rsidRDefault="004526D9" w:rsidP="004526D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9ECCB19" w14:textId="77777777" w:rsidR="004526D9" w:rsidRPr="005A7E43" w:rsidRDefault="004526D9" w:rsidP="004526D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Uwagi dotyczące koni:</w:t>
      </w:r>
    </w:p>
    <w:p w14:paraId="1F1528F1" w14:textId="77777777" w:rsidR="004526D9" w:rsidRPr="005A7E43" w:rsidRDefault="004526D9" w:rsidP="004526D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Konie łagodne i spokojne, chętne do współpracy reagujące na pomoce podczas lonżowania.</w:t>
      </w:r>
    </w:p>
    <w:p w14:paraId="18865D6A" w14:textId="77777777" w:rsidR="004526D9" w:rsidRPr="005A7E43" w:rsidRDefault="004526D9" w:rsidP="004526D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Klacze lub wałachy.</w:t>
      </w:r>
    </w:p>
    <w:p w14:paraId="0DC16B6F" w14:textId="3B110F57" w:rsidR="004526D9" w:rsidRPr="005A7E43" w:rsidRDefault="004526D9" w:rsidP="004526D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Zdający losują konie na egzamin.</w:t>
      </w:r>
    </w:p>
    <w:p w14:paraId="50434116" w14:textId="77777777" w:rsidR="004526D9" w:rsidRPr="005A7E43" w:rsidRDefault="004526D9" w:rsidP="004526D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051ED6" w14:textId="77777777" w:rsidR="004526D9" w:rsidRPr="005A7E43" w:rsidRDefault="004526D9" w:rsidP="004526D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Uwagi dotyczące miejsca czyszczenia koni:</w:t>
      </w:r>
    </w:p>
    <w:p w14:paraId="72355740" w14:textId="77777777" w:rsidR="004526D9" w:rsidRPr="005A7E43" w:rsidRDefault="004526D9" w:rsidP="004526D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Zaleca się przygotowywać konie w miejscu, do którego są przyzwyczajone.</w:t>
      </w:r>
    </w:p>
    <w:p w14:paraId="0F4EAF47" w14:textId="77777777" w:rsidR="004526D9" w:rsidRPr="005A7E43" w:rsidRDefault="004526D9" w:rsidP="004526D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 xml:space="preserve">W stajni należy wyznaczyć miejsce do uwiązania 2-6 koni. Konie wiążemy </w:t>
      </w:r>
      <w:r w:rsidRPr="005A7E43">
        <w:rPr>
          <w:rFonts w:ascii="Arial" w:eastAsia="Times New Roman" w:hAnsi="Arial" w:cs="Arial"/>
          <w:lang w:eastAsia="pl-PL"/>
        </w:rPr>
        <w:br/>
        <w:t xml:space="preserve">w bezpiecznej odległości, na </w:t>
      </w:r>
      <w:proofErr w:type="spellStart"/>
      <w:r w:rsidRPr="005A7E43">
        <w:rPr>
          <w:rFonts w:ascii="Arial" w:eastAsia="Times New Roman" w:hAnsi="Arial" w:cs="Arial"/>
          <w:lang w:eastAsia="pl-PL"/>
        </w:rPr>
        <w:t>uwiązach</w:t>
      </w:r>
      <w:proofErr w:type="spellEnd"/>
      <w:r w:rsidRPr="005A7E43">
        <w:rPr>
          <w:rFonts w:ascii="Arial" w:eastAsia="Times New Roman" w:hAnsi="Arial" w:cs="Arial"/>
          <w:lang w:eastAsia="pl-PL"/>
        </w:rPr>
        <w:t xml:space="preserve"> zaopatrzonych w karabińczyki, stosujemy węzły bezpieczeństwa.</w:t>
      </w:r>
    </w:p>
    <w:p w14:paraId="547278B0" w14:textId="77777777" w:rsidR="004526D9" w:rsidRPr="005A7E43" w:rsidRDefault="004526D9" w:rsidP="004526D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Miejsce czyszczenia koni ma umożliwić egzaminatorowi swobodny i bezpieczny dostęp do koni i zdających oraz swobodną obserwację wszystkich zdających podczas  egzaminu.</w:t>
      </w:r>
    </w:p>
    <w:p w14:paraId="58333F72" w14:textId="4CD9A3EC" w:rsidR="004526D9" w:rsidRPr="005A7E43" w:rsidRDefault="004526D9" w:rsidP="004526D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Dozwolone jest czyszczenie koni w boksach i stanowiskach.</w:t>
      </w:r>
    </w:p>
    <w:p w14:paraId="4115D999" w14:textId="77777777" w:rsidR="004526D9" w:rsidRPr="005A7E43" w:rsidRDefault="004526D9" w:rsidP="004526D9">
      <w:pPr>
        <w:pStyle w:val="Akapitzlist"/>
        <w:spacing w:after="0" w:line="24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63279987" w14:textId="1217BB1A" w:rsidR="004526D9" w:rsidRPr="005A7E43" w:rsidRDefault="004526D9" w:rsidP="003E0D0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Uwagi dotyczące kolejności wykonywania ćwiczeń przez zdających:</w:t>
      </w:r>
    </w:p>
    <w:p w14:paraId="456AE6BE" w14:textId="77777777" w:rsidR="004526D9" w:rsidRPr="005A7E43" w:rsidRDefault="004526D9" w:rsidP="003E0D02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hAnsi="Arial" w:cs="Arial"/>
        </w:rPr>
        <w:t>Zdający czyszczą i siodłają konie jednocześnie.</w:t>
      </w:r>
    </w:p>
    <w:p w14:paraId="14CF0A4F" w14:textId="77777777" w:rsidR="003E0D02" w:rsidRPr="005A7E43" w:rsidRDefault="003E0D02" w:rsidP="003E0D02">
      <w:pPr>
        <w:pStyle w:val="Akapitzlist"/>
        <w:numPr>
          <w:ilvl w:val="0"/>
          <w:numId w:val="16"/>
        </w:numPr>
        <w:spacing w:before="24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eastAsia="Times New Roman" w:hAnsi="Arial" w:cs="Arial"/>
          <w:lang w:eastAsia="pl-PL"/>
        </w:rPr>
        <w:t>Rozpoczynamy od wprowadzania koni do przyczepy transportowej.</w:t>
      </w:r>
    </w:p>
    <w:p w14:paraId="7B2DBBC2" w14:textId="77777777" w:rsidR="004526D9" w:rsidRPr="005A7E43" w:rsidRDefault="004526D9" w:rsidP="004526D9">
      <w:pPr>
        <w:pStyle w:val="Akapitzlist"/>
        <w:numPr>
          <w:ilvl w:val="0"/>
          <w:numId w:val="16"/>
        </w:numPr>
        <w:spacing w:before="24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hAnsi="Arial" w:cs="Arial"/>
        </w:rPr>
        <w:t>Zdający wchodzą i schodzą z ujeżdżalni wspólnie, z końmi w ręku.</w:t>
      </w:r>
    </w:p>
    <w:p w14:paraId="14F26ECD" w14:textId="4B89A939" w:rsidR="004526D9" w:rsidRPr="005A7E43" w:rsidRDefault="004526D9" w:rsidP="004526D9">
      <w:pPr>
        <w:pStyle w:val="Akapitzlist"/>
        <w:numPr>
          <w:ilvl w:val="0"/>
          <w:numId w:val="16"/>
        </w:numPr>
        <w:spacing w:before="24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A7E43">
        <w:rPr>
          <w:rFonts w:ascii="Arial" w:hAnsi="Arial" w:cs="Arial"/>
        </w:rPr>
        <w:t>Pokaz lonżowania odbywa się indywidualnie lub jednocześnie, w zależności od warunków jakimi dysponuje ośrodek egzaminacyjny.</w:t>
      </w:r>
    </w:p>
    <w:p w14:paraId="7AAEE0F7" w14:textId="77777777" w:rsidR="004526D9" w:rsidRPr="005A7E43" w:rsidRDefault="004526D9" w:rsidP="004526D9">
      <w:pPr>
        <w:pStyle w:val="Akapitzlist1"/>
        <w:spacing w:after="120" w:line="240" w:lineRule="auto"/>
        <w:ind w:left="360"/>
        <w:jc w:val="both"/>
        <w:rPr>
          <w:rFonts w:ascii="Arial" w:hAnsi="Arial" w:cs="Arial"/>
        </w:rPr>
      </w:pPr>
    </w:p>
    <w:p w14:paraId="1EEAFF81" w14:textId="77777777" w:rsidR="008261DA" w:rsidRDefault="008261DA" w:rsidP="004526D9">
      <w:pPr>
        <w:pStyle w:val="Akapitzlist1"/>
        <w:spacing w:after="120" w:line="240" w:lineRule="auto"/>
        <w:ind w:left="360"/>
        <w:jc w:val="both"/>
        <w:rPr>
          <w:rFonts w:ascii="Arial" w:hAnsi="Arial" w:cs="Arial"/>
        </w:rPr>
      </w:pPr>
    </w:p>
    <w:p w14:paraId="405DEFFD" w14:textId="77777777" w:rsidR="008261DA" w:rsidRDefault="008261DA" w:rsidP="004526D9">
      <w:pPr>
        <w:pStyle w:val="Akapitzlist1"/>
        <w:spacing w:after="120" w:line="240" w:lineRule="auto"/>
        <w:ind w:left="360"/>
        <w:jc w:val="both"/>
        <w:rPr>
          <w:rFonts w:ascii="Arial" w:hAnsi="Arial" w:cs="Arial"/>
        </w:rPr>
      </w:pPr>
    </w:p>
    <w:p w14:paraId="38F3FE9B" w14:textId="77777777" w:rsidR="008261DA" w:rsidRDefault="008261DA" w:rsidP="004526D9">
      <w:pPr>
        <w:pStyle w:val="Akapitzlist1"/>
        <w:spacing w:after="120" w:line="240" w:lineRule="auto"/>
        <w:ind w:left="360"/>
        <w:jc w:val="both"/>
        <w:rPr>
          <w:rFonts w:ascii="Arial" w:hAnsi="Arial" w:cs="Arial"/>
        </w:rPr>
      </w:pPr>
    </w:p>
    <w:p w14:paraId="050D56D8" w14:textId="6ECC916D" w:rsidR="004526D9" w:rsidRPr="005A7E43" w:rsidRDefault="004526D9" w:rsidP="004526D9">
      <w:pPr>
        <w:pStyle w:val="Akapitzlist1"/>
        <w:spacing w:after="120" w:line="240" w:lineRule="auto"/>
        <w:ind w:left="360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lastRenderedPageBreak/>
        <w:t xml:space="preserve">Zadania </w:t>
      </w:r>
      <w:r w:rsidRPr="005A7E43">
        <w:rPr>
          <w:rFonts w:ascii="Arial" w:hAnsi="Arial" w:cs="Arial"/>
          <w:b/>
        </w:rPr>
        <w:t>asystenta technicznego</w:t>
      </w:r>
      <w:r w:rsidRPr="005A7E43">
        <w:rPr>
          <w:rFonts w:ascii="Arial" w:hAnsi="Arial" w:cs="Arial"/>
        </w:rPr>
        <w:t xml:space="preserve"> podczas prezentacji wprowadzania i wyprowadzania konia z przyczepy:</w:t>
      </w:r>
    </w:p>
    <w:p w14:paraId="34786320" w14:textId="77777777" w:rsidR="003E0D02" w:rsidRPr="005A7E43" w:rsidRDefault="004526D9" w:rsidP="003E0D02">
      <w:pPr>
        <w:pStyle w:val="Akapitzlist1"/>
        <w:numPr>
          <w:ilvl w:val="0"/>
          <w:numId w:val="18"/>
        </w:numPr>
        <w:spacing w:after="120" w:line="240" w:lineRule="auto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>przed każdym zdającym przyczepa jest pozamykana – belki ogonowe założone i tylna klapa zamknięta,</w:t>
      </w:r>
    </w:p>
    <w:p w14:paraId="7D4628FC" w14:textId="77777777" w:rsidR="003E0D02" w:rsidRPr="005A7E43" w:rsidRDefault="004526D9" w:rsidP="003E0D02">
      <w:pPr>
        <w:pStyle w:val="Akapitzlist1"/>
        <w:numPr>
          <w:ilvl w:val="0"/>
          <w:numId w:val="18"/>
        </w:numPr>
        <w:spacing w:after="120" w:line="240" w:lineRule="auto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>asystent techniczny czeka na komendy wydawane przez zdającego o zapięciu belek i zamknięciu tylnej klapy przyczepy,</w:t>
      </w:r>
    </w:p>
    <w:p w14:paraId="6CB74D59" w14:textId="0243C76C" w:rsidR="004526D9" w:rsidRPr="005A7E43" w:rsidRDefault="004526D9" w:rsidP="003E0D02">
      <w:pPr>
        <w:pStyle w:val="Akapitzlist1"/>
        <w:numPr>
          <w:ilvl w:val="0"/>
          <w:numId w:val="18"/>
        </w:numPr>
        <w:spacing w:after="120" w:line="240" w:lineRule="auto"/>
        <w:jc w:val="both"/>
        <w:rPr>
          <w:rFonts w:ascii="Arial" w:hAnsi="Arial" w:cs="Arial"/>
        </w:rPr>
      </w:pPr>
      <w:r w:rsidRPr="005A7E43">
        <w:rPr>
          <w:rFonts w:ascii="Arial" w:hAnsi="Arial" w:cs="Arial"/>
        </w:rPr>
        <w:t>asystent techniczny czeka na komendy wydawane przez zdającego o odpięciu belek i otwarciu tylnej klapy.</w:t>
      </w:r>
    </w:p>
    <w:p w14:paraId="33915DE7" w14:textId="77777777" w:rsidR="004526D9" w:rsidRPr="005A7E43" w:rsidRDefault="004526D9" w:rsidP="004526D9">
      <w:pPr>
        <w:spacing w:after="0" w:line="240" w:lineRule="auto"/>
        <w:rPr>
          <w:rFonts w:ascii="Arial" w:eastAsia="Times New Roman" w:hAnsi="Arial" w:cs="Arial"/>
          <w:b/>
          <w:bCs/>
          <w:iCs/>
          <w:lang w:eastAsia="pl-PL"/>
        </w:rPr>
      </w:pPr>
    </w:p>
    <w:p w14:paraId="6ACC3FEE" w14:textId="77777777" w:rsidR="004526D9" w:rsidRPr="005A7E43" w:rsidRDefault="004526D9" w:rsidP="004526D9">
      <w:pPr>
        <w:keepNext/>
        <w:spacing w:after="0" w:line="360" w:lineRule="auto"/>
        <w:rPr>
          <w:rFonts w:ascii="Arial" w:eastAsia="Times New Roman" w:hAnsi="Arial" w:cs="Arial"/>
          <w:b/>
          <w:bCs/>
          <w:iCs/>
          <w:lang w:eastAsia="pl-PL"/>
        </w:rPr>
      </w:pPr>
      <w:r w:rsidRPr="005A7E43">
        <w:rPr>
          <w:rFonts w:ascii="Arial" w:eastAsia="Times New Roman" w:hAnsi="Arial" w:cs="Arial"/>
          <w:b/>
          <w:bCs/>
          <w:iCs/>
          <w:lang w:eastAsia="pl-PL"/>
        </w:rPr>
        <w:t>Koszty wykonania testu praktycznego przypadające na 1 zdającego</w:t>
      </w:r>
    </w:p>
    <w:tbl>
      <w:tblPr>
        <w:tblW w:w="91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2160"/>
        <w:gridCol w:w="720"/>
        <w:gridCol w:w="1080"/>
        <w:gridCol w:w="1260"/>
        <w:gridCol w:w="1260"/>
      </w:tblGrid>
      <w:tr w:rsidR="004526D9" w:rsidRPr="005A7E43" w14:paraId="66C10718" w14:textId="77777777" w:rsidTr="004526D9">
        <w:trPr>
          <w:cantSplit/>
          <w:trHeight w:val="630"/>
        </w:trPr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D8592" w14:textId="77777777" w:rsidR="004526D9" w:rsidRPr="005A7E43" w:rsidRDefault="004526D9">
            <w:pPr>
              <w:jc w:val="center"/>
              <w:rPr>
                <w:rFonts w:ascii="Arial" w:hAnsi="Arial" w:cs="Arial"/>
              </w:rPr>
            </w:pPr>
            <w:r w:rsidRPr="005A7E43">
              <w:rPr>
                <w:rFonts w:ascii="Arial" w:hAnsi="Arial" w:cs="Arial"/>
                <w:bCs/>
              </w:rPr>
              <w:t xml:space="preserve">Koszty materiałów niezbędnych do wykonania zadania egzaminacyjnego </w:t>
            </w:r>
            <w:r w:rsidRPr="005A7E43">
              <w:rPr>
                <w:rFonts w:ascii="Arial" w:hAnsi="Arial" w:cs="Arial"/>
                <w:bCs/>
              </w:rPr>
              <w:br/>
              <w:t>(wg tabeli)</w:t>
            </w:r>
          </w:p>
          <w:p w14:paraId="59BA1278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  <w:bCs/>
              </w:rPr>
              <w:t>[zł]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37D07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  <w:bCs/>
              </w:rPr>
              <w:t>Wykonanie elementów przez ośrodek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063E9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</w:rPr>
              <w:t>Inne koszty</w:t>
            </w:r>
          </w:p>
          <w:p w14:paraId="68C5D0D6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</w:rPr>
              <w:t>[zł]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90DD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</w:rPr>
              <w:t>Razem</w:t>
            </w:r>
          </w:p>
          <w:p w14:paraId="26673013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</w:rPr>
              <w:t>koszty</w:t>
            </w:r>
          </w:p>
          <w:p w14:paraId="5FAC0ECF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</w:rPr>
              <w:t>[zł]</w:t>
            </w:r>
          </w:p>
        </w:tc>
      </w:tr>
      <w:tr w:rsidR="004526D9" w:rsidRPr="005A7E43" w14:paraId="2840233A" w14:textId="77777777" w:rsidTr="004526D9">
        <w:trPr>
          <w:cantSplit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1324" w14:textId="77777777" w:rsidR="004526D9" w:rsidRPr="005A7E43" w:rsidRDefault="004526D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D0360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  <w:bCs/>
              </w:rPr>
              <w:t>Nazwa elementu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55AA" w14:textId="77777777" w:rsidR="004526D9" w:rsidRPr="005A7E43" w:rsidRDefault="004526D9">
            <w:pPr>
              <w:jc w:val="center"/>
              <w:rPr>
                <w:rFonts w:ascii="Arial" w:hAnsi="Arial" w:cs="Arial"/>
              </w:rPr>
            </w:pPr>
            <w:r w:rsidRPr="005A7E43">
              <w:rPr>
                <w:rFonts w:ascii="Arial" w:hAnsi="Arial" w:cs="Arial"/>
                <w:bCs/>
              </w:rPr>
              <w:t xml:space="preserve">Ilość </w:t>
            </w:r>
          </w:p>
          <w:p w14:paraId="7A1E21C9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  <w:bCs/>
              </w:rPr>
              <w:t>[</w:t>
            </w:r>
            <w:proofErr w:type="spellStart"/>
            <w:r w:rsidRPr="005A7E43">
              <w:rPr>
                <w:rFonts w:ascii="Arial" w:hAnsi="Arial" w:cs="Arial"/>
                <w:bCs/>
              </w:rPr>
              <w:t>szt</w:t>
            </w:r>
            <w:proofErr w:type="spellEnd"/>
            <w:r w:rsidRPr="005A7E43">
              <w:rPr>
                <w:rFonts w:ascii="Arial" w:hAnsi="Arial" w:cs="Arial"/>
                <w:bCs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23B6" w14:textId="77777777" w:rsidR="004526D9" w:rsidRPr="005A7E43" w:rsidRDefault="004526D9">
            <w:pPr>
              <w:jc w:val="center"/>
              <w:rPr>
                <w:rFonts w:ascii="Arial" w:hAnsi="Arial" w:cs="Arial"/>
              </w:rPr>
            </w:pPr>
            <w:r w:rsidRPr="005A7E43">
              <w:rPr>
                <w:rFonts w:ascii="Arial" w:hAnsi="Arial" w:cs="Arial"/>
                <w:bCs/>
              </w:rPr>
              <w:t>Koszty</w:t>
            </w:r>
          </w:p>
          <w:p w14:paraId="207DFB86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  <w:bCs/>
              </w:rPr>
              <w:t>[zł]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07A4" w14:textId="77777777" w:rsidR="004526D9" w:rsidRPr="005A7E43" w:rsidRDefault="004526D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EEC1" w14:textId="77777777" w:rsidR="004526D9" w:rsidRPr="005A7E43" w:rsidRDefault="004526D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526D9" w:rsidRPr="005A7E43" w14:paraId="45807BCC" w14:textId="77777777" w:rsidTr="004526D9">
        <w:trPr>
          <w:trHeight w:val="596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43BFE" w14:textId="197D7107" w:rsidR="004526D9" w:rsidRPr="005A7E43" w:rsidRDefault="00226DE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Utrzymanie konia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CE4389" w14:textId="77777777" w:rsidR="004526D9" w:rsidRPr="005A7E43" w:rsidRDefault="004526D9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1A473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ECD22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066C5" w14:textId="77777777" w:rsidR="004526D9" w:rsidRPr="005A7E43" w:rsidRDefault="004526D9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3701B" w14:textId="51A14183" w:rsidR="004526D9" w:rsidRPr="005A7E43" w:rsidRDefault="00226DE6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50,00</w:t>
            </w:r>
          </w:p>
        </w:tc>
      </w:tr>
      <w:tr w:rsidR="004526D9" w:rsidRPr="005A7E43" w14:paraId="5493C1E3" w14:textId="77777777" w:rsidTr="004526D9">
        <w:trPr>
          <w:trHeight w:val="506"/>
        </w:trPr>
        <w:tc>
          <w:tcPr>
            <w:tcW w:w="7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A1F97" w14:textId="77777777" w:rsidR="004526D9" w:rsidRPr="005A7E43" w:rsidRDefault="004526D9">
            <w:pPr>
              <w:ind w:right="165"/>
              <w:jc w:val="right"/>
              <w:rPr>
                <w:rFonts w:ascii="Arial" w:hAnsi="Arial" w:cs="Arial"/>
                <w:bCs/>
              </w:rPr>
            </w:pPr>
            <w:r w:rsidRPr="005A7E43">
              <w:rPr>
                <w:rFonts w:ascii="Arial" w:hAnsi="Arial" w:cs="Arial"/>
                <w:bCs/>
              </w:rPr>
              <w:t xml:space="preserve">Razem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E5EF" w14:textId="4288E582" w:rsidR="004526D9" w:rsidRPr="005A7E43" w:rsidRDefault="00226DE6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50,00</w:t>
            </w:r>
          </w:p>
        </w:tc>
      </w:tr>
    </w:tbl>
    <w:p w14:paraId="438206EB" w14:textId="77777777" w:rsidR="004526D9" w:rsidRPr="005A7E43" w:rsidRDefault="004526D9" w:rsidP="004526D9">
      <w:pPr>
        <w:spacing w:line="360" w:lineRule="auto"/>
        <w:rPr>
          <w:rFonts w:ascii="Arial" w:hAnsi="Arial" w:cs="Arial"/>
          <w:b/>
          <w:bCs/>
          <w:iCs/>
        </w:rPr>
      </w:pPr>
    </w:p>
    <w:p w14:paraId="610025D0" w14:textId="53B51AEB" w:rsidR="00264F64" w:rsidRPr="005A7E43" w:rsidRDefault="00264F64" w:rsidP="00264F64">
      <w:pPr>
        <w:pStyle w:val="Akapitzlist1"/>
        <w:spacing w:after="120" w:line="240" w:lineRule="auto"/>
        <w:ind w:left="0"/>
        <w:jc w:val="center"/>
        <w:rPr>
          <w:rFonts w:ascii="Arial" w:hAnsi="Arial" w:cs="Arial"/>
        </w:rPr>
      </w:pPr>
    </w:p>
    <w:p w14:paraId="7891CAB1" w14:textId="77777777" w:rsidR="001D50CE" w:rsidRPr="005A7E43" w:rsidRDefault="001D50CE">
      <w:pPr>
        <w:rPr>
          <w:rFonts w:ascii="Arial" w:hAnsi="Arial" w:cs="Arial"/>
        </w:rPr>
      </w:pPr>
    </w:p>
    <w:sectPr w:rsidR="001D50CE" w:rsidRPr="005A7E43" w:rsidSect="001062E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7" w:bottom="426" w:left="1417" w:header="708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A3299" w14:textId="77777777" w:rsidR="003F0A63" w:rsidRDefault="003F0A63">
      <w:pPr>
        <w:spacing w:after="0" w:line="240" w:lineRule="auto"/>
      </w:pPr>
      <w:r>
        <w:separator/>
      </w:r>
    </w:p>
  </w:endnote>
  <w:endnote w:type="continuationSeparator" w:id="0">
    <w:p w14:paraId="19FC0415" w14:textId="77777777" w:rsidR="003F0A63" w:rsidRDefault="003F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0958" w14:textId="77777777" w:rsidR="009F3BBB" w:rsidRDefault="00226DE6">
    <w:pPr>
      <w:pStyle w:val="Stopka"/>
      <w:jc w:val="center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54D62" w14:textId="77777777" w:rsidR="009F3BBB" w:rsidRDefault="001051F5">
    <w:pPr>
      <w:pStyle w:val="Stopka"/>
      <w:jc w:val="center"/>
    </w:pPr>
    <w:r>
      <w:rPr>
        <w:i/>
      </w:rPr>
      <w:t xml:space="preserve">Strona </w:t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  <w:r>
      <w:rPr>
        <w:i/>
      </w:rPr>
      <w:t xml:space="preserve"> z </w:t>
    </w:r>
    <w:fldSimple w:instr=" NUMPAGES ">
      <w:r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21441" w14:textId="77777777" w:rsidR="003F0A63" w:rsidRDefault="003F0A63">
      <w:pPr>
        <w:spacing w:after="0" w:line="240" w:lineRule="auto"/>
      </w:pPr>
      <w:r>
        <w:separator/>
      </w:r>
    </w:p>
  </w:footnote>
  <w:footnote w:type="continuationSeparator" w:id="0">
    <w:p w14:paraId="05ECF8AC" w14:textId="77777777" w:rsidR="003F0A63" w:rsidRDefault="003F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8A42" w14:textId="77777777" w:rsidR="005947E9" w:rsidRDefault="001051F5" w:rsidP="005947E9">
    <w:pPr>
      <w:pBdr>
        <w:bottom w:val="single" w:sz="4" w:space="1" w:color="auto"/>
      </w:pBdr>
      <w:tabs>
        <w:tab w:val="center" w:pos="4536"/>
        <w:tab w:val="right" w:pos="9072"/>
      </w:tabs>
      <w:rPr>
        <w:i/>
      </w:rPr>
    </w:pPr>
    <w:r>
      <w:rPr>
        <w:i/>
      </w:rPr>
      <w:t>Uwaga. Materiał chroniony przed nieuprawnionym ujawnieniem, przeznaczony wyłącznie w celu przygotowania stanowisk egzaminacyjnych (jego treść nie może być ujawniona nieuprawnionym osobom).</w:t>
    </w:r>
  </w:p>
  <w:p w14:paraId="653FDCD1" w14:textId="77777777" w:rsidR="005947E9" w:rsidRDefault="00226D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57890" w14:textId="77777777" w:rsidR="009F3BBB" w:rsidRPr="00B94886" w:rsidRDefault="001051F5">
    <w:pPr>
      <w:pStyle w:val="Nagwek"/>
      <w:tabs>
        <w:tab w:val="clear" w:pos="9072"/>
        <w:tab w:val="right" w:pos="8789"/>
      </w:tabs>
      <w:ind w:left="-1418" w:right="-1418"/>
      <w:jc w:val="center"/>
      <w:rPr>
        <w:color w:val="333333"/>
        <w:sz w:val="24"/>
        <w:szCs w:val="24"/>
      </w:rPr>
    </w:pPr>
    <w:r>
      <w:br/>
    </w:r>
    <w:r>
      <w:rPr>
        <w:color w:val="333333"/>
        <w:sz w:val="16"/>
      </w:rPr>
      <w:br/>
    </w:r>
    <w:r w:rsidRPr="00B94886">
      <w:rPr>
        <w:color w:val="333333"/>
        <w:sz w:val="24"/>
        <w:szCs w:val="24"/>
      </w:rPr>
      <w:t>Projekt</w:t>
    </w:r>
  </w:p>
  <w:p w14:paraId="62EF314F" w14:textId="77777777" w:rsidR="009F3BBB" w:rsidRDefault="00226D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CAC"/>
    <w:multiLevelType w:val="hybridMultilevel"/>
    <w:tmpl w:val="62D61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01BF2"/>
    <w:multiLevelType w:val="hybridMultilevel"/>
    <w:tmpl w:val="B6963202"/>
    <w:lvl w:ilvl="0" w:tplc="04150001">
      <w:start w:val="1"/>
      <w:numFmt w:val="bullet"/>
      <w:lvlText w:val=""/>
      <w:lvlJc w:val="left"/>
      <w:pPr>
        <w:ind w:left="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57187"/>
    <w:multiLevelType w:val="hybridMultilevel"/>
    <w:tmpl w:val="94A4F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976A8"/>
    <w:multiLevelType w:val="hybridMultilevel"/>
    <w:tmpl w:val="D35AA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64AE9"/>
    <w:multiLevelType w:val="hybridMultilevel"/>
    <w:tmpl w:val="FD0C4B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4642"/>
    <w:multiLevelType w:val="hybridMultilevel"/>
    <w:tmpl w:val="30C45B14"/>
    <w:lvl w:ilvl="0" w:tplc="3162EDE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A48E2"/>
    <w:multiLevelType w:val="hybridMultilevel"/>
    <w:tmpl w:val="B1941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46128"/>
    <w:multiLevelType w:val="hybridMultilevel"/>
    <w:tmpl w:val="08969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35DF9"/>
    <w:multiLevelType w:val="hybridMultilevel"/>
    <w:tmpl w:val="C81678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3B0170"/>
    <w:multiLevelType w:val="hybridMultilevel"/>
    <w:tmpl w:val="94A4F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C76A5"/>
    <w:multiLevelType w:val="hybridMultilevel"/>
    <w:tmpl w:val="C34E243A"/>
    <w:lvl w:ilvl="0" w:tplc="A4F84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35D25"/>
    <w:multiLevelType w:val="hybridMultilevel"/>
    <w:tmpl w:val="4726E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0120D"/>
    <w:multiLevelType w:val="hybridMultilevel"/>
    <w:tmpl w:val="3F168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C1664"/>
    <w:multiLevelType w:val="hybridMultilevel"/>
    <w:tmpl w:val="6B143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446787"/>
    <w:multiLevelType w:val="hybridMultilevel"/>
    <w:tmpl w:val="CC4C0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04B59"/>
    <w:multiLevelType w:val="hybridMultilevel"/>
    <w:tmpl w:val="E7EAB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4"/>
  </w:num>
  <w:num w:numId="14">
    <w:abstractNumId w:val="15"/>
  </w:num>
  <w:num w:numId="15">
    <w:abstractNumId w:val="14"/>
  </w:num>
  <w:num w:numId="16">
    <w:abstractNumId w:val="0"/>
  </w:num>
  <w:num w:numId="17">
    <w:abstractNumId w:val="5"/>
  </w:num>
  <w:num w:numId="18">
    <w:abstractNumId w:val="9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F64"/>
    <w:rsid w:val="00074010"/>
    <w:rsid w:val="001051F5"/>
    <w:rsid w:val="001D50CE"/>
    <w:rsid w:val="00226DE6"/>
    <w:rsid w:val="00244A06"/>
    <w:rsid w:val="00264F64"/>
    <w:rsid w:val="003E0D02"/>
    <w:rsid w:val="003F0A63"/>
    <w:rsid w:val="004526D9"/>
    <w:rsid w:val="005A7E43"/>
    <w:rsid w:val="008261DA"/>
    <w:rsid w:val="00C07DFC"/>
    <w:rsid w:val="00E7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E5AF4"/>
  <w15:chartTrackingRefBased/>
  <w15:docId w15:val="{D727859A-44A6-4893-B980-FA32CAD39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F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6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64F6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264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64F64"/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264F64"/>
    <w:pPr>
      <w:ind w:left="720"/>
      <w:contextualSpacing/>
    </w:pPr>
    <w:rPr>
      <w:rFonts w:eastAsia="Times New Roman"/>
    </w:rPr>
  </w:style>
  <w:style w:type="paragraph" w:styleId="Tekstpodstawowy">
    <w:name w:val="Body Text"/>
    <w:basedOn w:val="Normalny"/>
    <w:link w:val="TekstpodstawowyZnak"/>
    <w:rsid w:val="00264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64F64"/>
    <w:rPr>
      <w:rFonts w:ascii="Calibri" w:eastAsia="Calibri" w:hAnsi="Calibri" w:cs="Times New Roman"/>
    </w:rPr>
  </w:style>
  <w:style w:type="paragraph" w:customStyle="1" w:styleId="Default">
    <w:name w:val="Default"/>
    <w:rsid w:val="00264F6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26D9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6BB10418-260C-4157-8B58-7F199EB3DBC1}"/>
</file>

<file path=customXml/itemProps2.xml><?xml version="1.0" encoding="utf-8"?>
<ds:datastoreItem xmlns:ds="http://schemas.openxmlformats.org/officeDocument/2006/customXml" ds:itemID="{C972F812-5544-47F7-9076-C20D8B37A878}"/>
</file>

<file path=customXml/itemProps3.xml><?xml version="1.0" encoding="utf-8"?>
<ds:datastoreItem xmlns:ds="http://schemas.openxmlformats.org/officeDocument/2006/customXml" ds:itemID="{1432115E-51EE-43A3-A545-DC5EA2CDD2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Słowik</dc:creator>
  <cp:keywords/>
  <dc:description/>
  <cp:lastModifiedBy>Jolanta Rezler</cp:lastModifiedBy>
  <cp:revision>8</cp:revision>
  <dcterms:created xsi:type="dcterms:W3CDTF">2022-03-14T09:41:00Z</dcterms:created>
  <dcterms:modified xsi:type="dcterms:W3CDTF">2022-04-20T07:31:00Z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