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56E20" w14:textId="3D46344D" w:rsidR="00085031" w:rsidRDefault="00085031" w:rsidP="000850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3"/>
      <w:bookmarkStart w:id="1" w:name="OLE_LINK4"/>
      <w:r w:rsidRPr="00A974C3">
        <w:rPr>
          <w:rFonts w:ascii="Times New Roman" w:hAnsi="Times New Roman"/>
          <w:b/>
          <w:sz w:val="28"/>
          <w:szCs w:val="28"/>
        </w:rPr>
        <w:t>Wskazania dla ośrodków egzaminacyjnych dotyczące przygotowania stanowisk egzaminacyjnych do części praktycznej egzaminu</w:t>
      </w:r>
    </w:p>
    <w:p w14:paraId="49513621" w14:textId="5134E88F" w:rsidR="0002121C" w:rsidRPr="00A974C3" w:rsidRDefault="0002121C" w:rsidP="000850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 sesji czerwiec – lipiec 202</w:t>
      </w:r>
      <w:r w:rsidR="007F0EED">
        <w:rPr>
          <w:rFonts w:ascii="Times New Roman" w:hAnsi="Times New Roman"/>
          <w:b/>
          <w:sz w:val="28"/>
          <w:szCs w:val="28"/>
        </w:rPr>
        <w:t>2</w:t>
      </w:r>
    </w:p>
    <w:p w14:paraId="789EADD1" w14:textId="77777777" w:rsidR="00085031" w:rsidRPr="00F769FD" w:rsidRDefault="00085031" w:rsidP="00085031">
      <w:pPr>
        <w:spacing w:after="0" w:line="240" w:lineRule="auto"/>
        <w:rPr>
          <w:rFonts w:ascii="Times New Roman" w:hAnsi="Times New Roman"/>
        </w:rPr>
      </w:pPr>
    </w:p>
    <w:bookmarkEnd w:id="0"/>
    <w:bookmarkEnd w:id="1"/>
    <w:p w14:paraId="41609DA5" w14:textId="77964311" w:rsidR="009147ED" w:rsidRDefault="00633893" w:rsidP="0002121C">
      <w:pPr>
        <w:pStyle w:val="az"/>
        <w:tabs>
          <w:tab w:val="left" w:pos="2268"/>
        </w:tabs>
      </w:pPr>
      <w:r>
        <w:t xml:space="preserve">Oznaczenie arkusza: </w:t>
      </w:r>
      <w:r w:rsidR="0002121C">
        <w:t>EE.10—2</w:t>
      </w:r>
      <w:r w:rsidR="007F0EED">
        <w:t>2</w:t>
      </w:r>
      <w:r w:rsidR="0002121C">
        <w:t>.06-SG</w:t>
      </w:r>
    </w:p>
    <w:p w14:paraId="1EE7B574" w14:textId="77777777" w:rsidR="009147ED" w:rsidRDefault="009147ED" w:rsidP="00633893">
      <w:pPr>
        <w:pStyle w:val="az"/>
      </w:pPr>
    </w:p>
    <w:p w14:paraId="7D4FCF97" w14:textId="5C360196" w:rsidR="00633893" w:rsidRPr="00004063" w:rsidRDefault="00633893" w:rsidP="00633893">
      <w:pPr>
        <w:pStyle w:val="az"/>
        <w:rPr>
          <w:b/>
        </w:rPr>
      </w:pPr>
      <w:r>
        <w:t xml:space="preserve">Oznaczenie i nazwa kwalifikacji: </w:t>
      </w:r>
      <w:r w:rsidRPr="00004063">
        <w:rPr>
          <w:b/>
        </w:rPr>
        <w:t>EE.10. Montaż, uruchamianie oraz utrzymanie urządzeń i sieci teleinformatycznych</w:t>
      </w:r>
    </w:p>
    <w:p w14:paraId="79DBDE8B" w14:textId="77777777" w:rsidR="00CF129B" w:rsidRDefault="00CF129B" w:rsidP="00DA6C9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2F58318" w14:textId="3A28F470" w:rsidR="00014C51" w:rsidRDefault="00014C51" w:rsidP="00014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3D89">
        <w:rPr>
          <w:rFonts w:ascii="Times New Roman" w:hAnsi="Times New Roman"/>
          <w:b/>
          <w:sz w:val="24"/>
          <w:szCs w:val="24"/>
        </w:rPr>
        <w:t>1. Miejsce egzaminowania</w:t>
      </w:r>
      <w:r w:rsidRPr="00C13D89">
        <w:rPr>
          <w:rFonts w:ascii="Times New Roman" w:hAnsi="Times New Roman"/>
          <w:sz w:val="24"/>
          <w:szCs w:val="24"/>
        </w:rPr>
        <w:t xml:space="preserve"> wyposażone w </w:t>
      </w:r>
      <w:r w:rsidRPr="00C13D89">
        <w:rPr>
          <w:rFonts w:ascii="Times New Roman" w:hAnsi="Times New Roman"/>
          <w:sz w:val="24"/>
          <w:szCs w:val="24"/>
          <w:u w:val="single"/>
        </w:rPr>
        <w:t>jednoosobowe</w:t>
      </w:r>
      <w:r w:rsidRPr="00C13D89">
        <w:rPr>
          <w:rFonts w:ascii="Times New Roman" w:hAnsi="Times New Roman"/>
          <w:sz w:val="24"/>
          <w:szCs w:val="24"/>
        </w:rPr>
        <w:t xml:space="preserve"> stanowiska egzaminacyjne zapewniające samodzielne wykonanie zadania egzaminacyjnego, spełniające wymagania wynikające z przepisów bezpieczeństwa i higieny pracy, ochrony przeciwpożarowej oraz ochrony środowiska. </w:t>
      </w:r>
    </w:p>
    <w:p w14:paraId="1FB2E84B" w14:textId="77777777" w:rsidR="00014C51" w:rsidRPr="00C13D89" w:rsidRDefault="00014C51" w:rsidP="00014C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863E0C" w14:textId="77777777" w:rsidR="00014C51" w:rsidRPr="00F232FF" w:rsidRDefault="00014C51" w:rsidP="00014C51">
      <w:pPr>
        <w:pStyle w:val="Nagwek2"/>
        <w:numPr>
          <w:ilvl w:val="0"/>
          <w:numId w:val="0"/>
        </w:numPr>
        <w:spacing w:before="0"/>
        <w:ind w:left="142"/>
        <w:rPr>
          <w:rFonts w:ascii="Times New Roman" w:hAnsi="Times New Roman"/>
          <w:i w:val="0"/>
          <w:sz w:val="22"/>
          <w:szCs w:val="22"/>
          <w:lang w:eastAsia="ar-SA"/>
        </w:rPr>
      </w:pPr>
      <w:r w:rsidRPr="00F232FF">
        <w:rPr>
          <w:rFonts w:ascii="Times New Roman" w:hAnsi="Times New Roman"/>
          <w:i w:val="0"/>
          <w:sz w:val="22"/>
          <w:szCs w:val="22"/>
        </w:rPr>
        <w:t>Tabela 1.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014C51" w:rsidRPr="00F232FF" w14:paraId="224328EA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0710B4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1881AA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331A0C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7AF62E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014C51" w:rsidRPr="00F232FF" w14:paraId="3D340F1A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698F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508A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A3D0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28B1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014C51" w:rsidRPr="00F232FF" w14:paraId="27B50D0E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3B94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5C28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37A2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182B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14C51" w:rsidRPr="00F232FF" w14:paraId="11D04546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6FC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487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96DD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4B43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14C51" w:rsidRPr="00F232FF" w14:paraId="79E73905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5289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563F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67C2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5224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14C51" w:rsidRPr="00F232FF" w14:paraId="37E6BC12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5E17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7A22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6C21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F88B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14C51" w:rsidRPr="00F232FF" w14:paraId="7D62EC96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D4A2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1960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5F7F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935C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14C51" w:rsidRPr="00F232FF" w14:paraId="3288CA7D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3139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45ED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765B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520F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014C51" w:rsidRPr="00F232FF" w14:paraId="3D7AE759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EA5D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BA2B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4EBDC8EE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2CF9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367B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014C51" w:rsidRPr="00F232FF" w14:paraId="5DA86CC5" w14:textId="77777777" w:rsidTr="00DD1940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12EE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06E2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A65DE72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D28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A72E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014C51" w:rsidRPr="00F232FF" w14:paraId="05C52DA9" w14:textId="77777777" w:rsidTr="00DD1940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B256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4EE1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65F5EC12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62AE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7584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014C51" w:rsidRPr="00F232FF" w14:paraId="7D28D4DE" w14:textId="77777777" w:rsidTr="00DD1940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64AA" w14:textId="77777777" w:rsidR="00014C51" w:rsidRPr="00F232FF" w:rsidRDefault="00014C51" w:rsidP="00014C51">
            <w:pPr>
              <w:pStyle w:val="Default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B768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05BFEF1F" w14:textId="77777777" w:rsidR="00014C51" w:rsidRPr="00F232FF" w:rsidRDefault="00014C51" w:rsidP="00DD1940">
            <w:pPr>
              <w:pStyle w:val="Default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(oznaczony wyłącznie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1FAD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F828" w14:textId="77777777" w:rsidR="00014C51" w:rsidRPr="00F232FF" w:rsidRDefault="00014C51" w:rsidP="00DD1940">
            <w:pPr>
              <w:pStyle w:val="Default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F232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227B4DA6" w14:textId="77777777" w:rsidR="00014C51" w:rsidRDefault="00014C51" w:rsidP="00014C51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14:paraId="6F5E9CAA" w14:textId="77777777" w:rsidR="00014C51" w:rsidRPr="009F4824" w:rsidRDefault="00014C51" w:rsidP="00014C51">
      <w:pPr>
        <w:pStyle w:val="Tekstpodstawowy2"/>
        <w:spacing w:line="240" w:lineRule="auto"/>
        <w:rPr>
          <w:rFonts w:ascii="Times New Roman" w:hAnsi="Times New Roman"/>
          <w:b/>
          <w:bCs/>
          <w:sz w:val="24"/>
        </w:rPr>
      </w:pPr>
      <w:r w:rsidRPr="009F4824">
        <w:rPr>
          <w:rFonts w:ascii="Times New Roman" w:hAnsi="Times New Roman"/>
          <w:b/>
          <w:bCs/>
          <w:sz w:val="24"/>
        </w:rPr>
        <w:t>2. Opis stanowiska egzaminacyjnego:</w:t>
      </w:r>
    </w:p>
    <w:p w14:paraId="1BAD0AEA" w14:textId="77777777" w:rsidR="00014C51" w:rsidRPr="009F4824" w:rsidRDefault="00014C51" w:rsidP="00014C51">
      <w:pPr>
        <w:pStyle w:val="Tekstpodstawowy2"/>
        <w:spacing w:line="240" w:lineRule="auto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>W skład stanowiska egzaminacyjnego wchodzi:</w:t>
      </w:r>
    </w:p>
    <w:p w14:paraId="58886EE0" w14:textId="77777777" w:rsidR="00014C51" w:rsidRPr="009F4824" w:rsidRDefault="00014C51" w:rsidP="00014C51">
      <w:pPr>
        <w:pStyle w:val="Tekstpodstawowy2"/>
        <w:numPr>
          <w:ilvl w:val="0"/>
          <w:numId w:val="14"/>
        </w:numPr>
        <w:spacing w:line="240" w:lineRule="auto"/>
        <w:ind w:left="709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 xml:space="preserve">stół o powierzchni umożliwiającej zdającym </w:t>
      </w:r>
      <w:r w:rsidR="00F908B6" w:rsidRPr="009F4824">
        <w:rPr>
          <w:rFonts w:ascii="Times New Roman" w:hAnsi="Times New Roman"/>
          <w:sz w:val="24"/>
          <w:lang w:eastAsia="en-US"/>
        </w:rPr>
        <w:t xml:space="preserve">montaż okablowania strukturalnego oraz </w:t>
      </w:r>
      <w:r w:rsidRPr="009F4824">
        <w:rPr>
          <w:rFonts w:ascii="Times New Roman" w:hAnsi="Times New Roman"/>
          <w:sz w:val="24"/>
          <w:lang w:eastAsia="en-US"/>
        </w:rPr>
        <w:t>konfigurację urządzeń stanowiskowych oraz</w:t>
      </w:r>
      <w:r w:rsidRPr="009F4824">
        <w:rPr>
          <w:rFonts w:ascii="Times New Roman" w:hAnsi="Times New Roman"/>
          <w:sz w:val="24"/>
        </w:rPr>
        <w:t xml:space="preserve"> krzesło,</w:t>
      </w:r>
    </w:p>
    <w:p w14:paraId="0512663D" w14:textId="77777777" w:rsidR="00014C51" w:rsidRPr="009F4824" w:rsidRDefault="00014C51" w:rsidP="00014C51">
      <w:pPr>
        <w:pStyle w:val="Tekstpodstawowy2"/>
        <w:numPr>
          <w:ilvl w:val="0"/>
          <w:numId w:val="14"/>
        </w:numPr>
        <w:spacing w:line="240" w:lineRule="auto"/>
        <w:ind w:left="709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</w:rPr>
        <w:t xml:space="preserve">2 gniazda 230 V / 50 </w:t>
      </w:r>
      <w:proofErr w:type="spellStart"/>
      <w:r w:rsidRPr="009F4824">
        <w:rPr>
          <w:rFonts w:ascii="Times New Roman" w:hAnsi="Times New Roman"/>
          <w:sz w:val="24"/>
        </w:rPr>
        <w:t>Hz</w:t>
      </w:r>
      <w:proofErr w:type="spellEnd"/>
      <w:r w:rsidRPr="009F4824">
        <w:rPr>
          <w:rFonts w:ascii="Times New Roman" w:hAnsi="Times New Roman"/>
          <w:sz w:val="24"/>
        </w:rPr>
        <w:t>,</w:t>
      </w:r>
    </w:p>
    <w:p w14:paraId="2DE8E3FD" w14:textId="77777777" w:rsidR="00014C51" w:rsidRPr="009F4824" w:rsidRDefault="00014C51" w:rsidP="00014C51">
      <w:pPr>
        <w:pStyle w:val="Tekstpodstawowy2"/>
        <w:numPr>
          <w:ilvl w:val="0"/>
          <w:numId w:val="14"/>
        </w:numPr>
        <w:spacing w:line="240" w:lineRule="auto"/>
        <w:ind w:left="709" w:hanging="357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</w:rPr>
        <w:t xml:space="preserve">listwa zasilająca </w:t>
      </w:r>
      <w:r w:rsidRPr="009F4824">
        <w:rPr>
          <w:rFonts w:ascii="Times New Roman" w:hAnsi="Times New Roman"/>
          <w:sz w:val="24"/>
          <w:lang w:eastAsia="en-US"/>
        </w:rPr>
        <w:t>umożliwiającą podłączenie wszystkich urządzeń związanych z egzaminem</w:t>
      </w:r>
      <w:r w:rsidRPr="009F4824">
        <w:rPr>
          <w:rFonts w:ascii="Times New Roman" w:hAnsi="Times New Roman"/>
          <w:sz w:val="24"/>
        </w:rPr>
        <w:t>,</w:t>
      </w:r>
    </w:p>
    <w:p w14:paraId="5A7F32BB" w14:textId="77777777" w:rsidR="00014C51" w:rsidRPr="009F4824" w:rsidRDefault="00014C51" w:rsidP="00014C51">
      <w:pPr>
        <w:pStyle w:val="Tekstpodstawowy2"/>
        <w:numPr>
          <w:ilvl w:val="0"/>
          <w:numId w:val="14"/>
        </w:numPr>
        <w:spacing w:line="240" w:lineRule="auto"/>
        <w:ind w:left="709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 xml:space="preserve">2 gniazda RJ45 z doprowadzoną siecią komputerową umożliwiające połączenie z centralą telefoniczną z Tabeli nr 3. </w:t>
      </w:r>
    </w:p>
    <w:p w14:paraId="5CCA1742" w14:textId="77777777" w:rsidR="00014C51" w:rsidRPr="009F4824" w:rsidRDefault="00014C51" w:rsidP="00014C51">
      <w:pPr>
        <w:pStyle w:val="Tekstpodstawowy2"/>
        <w:spacing w:line="240" w:lineRule="auto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>Wspólne stanowisko dla wszystkich zdających:</w:t>
      </w:r>
    </w:p>
    <w:p w14:paraId="4FEB2B52" w14:textId="77777777" w:rsidR="00014C51" w:rsidRPr="009F4824" w:rsidRDefault="00014C51" w:rsidP="00014C51">
      <w:pPr>
        <w:pStyle w:val="Tekstpodstawowy2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>stół o powierzchni umożliwiającej umieszczenie drukarki sieciowej i serwera</w:t>
      </w:r>
    </w:p>
    <w:p w14:paraId="0BE9DBA8" w14:textId="77777777" w:rsidR="00014C51" w:rsidRPr="009F4824" w:rsidRDefault="00014C51" w:rsidP="00014C51">
      <w:pPr>
        <w:pStyle w:val="Tekstpodstawowy2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 xml:space="preserve">1 gniazdo 230 V / 50 </w:t>
      </w:r>
      <w:proofErr w:type="spellStart"/>
      <w:r w:rsidRPr="009F4824">
        <w:rPr>
          <w:rFonts w:ascii="Times New Roman" w:hAnsi="Times New Roman"/>
          <w:sz w:val="24"/>
          <w:lang w:eastAsia="en-US"/>
        </w:rPr>
        <w:t>Hz</w:t>
      </w:r>
      <w:proofErr w:type="spellEnd"/>
      <w:r w:rsidRPr="009F4824">
        <w:rPr>
          <w:rFonts w:ascii="Times New Roman" w:hAnsi="Times New Roman"/>
          <w:sz w:val="24"/>
          <w:lang w:eastAsia="en-US"/>
        </w:rPr>
        <w:t>,</w:t>
      </w:r>
    </w:p>
    <w:p w14:paraId="259C80F8" w14:textId="77777777" w:rsidR="00014C51" w:rsidRPr="009F4824" w:rsidRDefault="00014C51" w:rsidP="00014C51">
      <w:pPr>
        <w:pStyle w:val="Tekstpodstawowy2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>1 gniazdo RJ45 z doprowadzoną siecią komputerową.</w:t>
      </w:r>
    </w:p>
    <w:p w14:paraId="000C61C5" w14:textId="77777777" w:rsidR="00014C51" w:rsidRPr="009F4824" w:rsidRDefault="00014C51" w:rsidP="00014C51">
      <w:pPr>
        <w:pStyle w:val="Tekstpodstawowy2"/>
        <w:spacing w:line="240" w:lineRule="auto"/>
        <w:jc w:val="both"/>
        <w:rPr>
          <w:rFonts w:ascii="Times New Roman" w:hAnsi="Times New Roman"/>
          <w:sz w:val="24"/>
          <w:lang w:eastAsia="en-US"/>
        </w:rPr>
      </w:pPr>
      <w:r w:rsidRPr="009F4824">
        <w:rPr>
          <w:rFonts w:ascii="Times New Roman" w:hAnsi="Times New Roman"/>
          <w:sz w:val="24"/>
          <w:lang w:eastAsia="en-US"/>
        </w:rPr>
        <w:t>Stanowiska powinny spełniać normy BHP dla stanowisk wyposażonych w komputery i urządzenia peryferyjne.</w:t>
      </w:r>
    </w:p>
    <w:p w14:paraId="760F7477" w14:textId="6DC11DCF" w:rsidR="009F4824" w:rsidRDefault="009F4824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>
        <w:rPr>
          <w:rFonts w:ascii="Times New Roman" w:hAnsi="Times New Roman"/>
        </w:rPr>
        <w:br w:type="page"/>
      </w:r>
    </w:p>
    <w:p w14:paraId="24A18BA2" w14:textId="77777777" w:rsidR="00014C51" w:rsidRDefault="00014C51" w:rsidP="00014C51">
      <w:pPr>
        <w:pStyle w:val="Tekstpodstawowy2"/>
        <w:spacing w:line="240" w:lineRule="auto"/>
        <w:jc w:val="both"/>
        <w:rPr>
          <w:rFonts w:ascii="Times New Roman" w:hAnsi="Times New Roman"/>
          <w:lang w:eastAsia="en-US"/>
        </w:rPr>
      </w:pPr>
    </w:p>
    <w:p w14:paraId="49F3F863" w14:textId="77777777" w:rsidR="00014C51" w:rsidRPr="005E0F07" w:rsidRDefault="00014C51" w:rsidP="00014C51">
      <w:pPr>
        <w:pStyle w:val="Akapitzlist"/>
        <w:numPr>
          <w:ilvl w:val="0"/>
          <w:numId w:val="21"/>
        </w:numPr>
        <w:shd w:val="clear" w:color="auto" w:fill="D9D9D9"/>
        <w:spacing w:after="0" w:line="240" w:lineRule="auto"/>
        <w:ind w:left="284" w:hanging="295"/>
        <w:jc w:val="both"/>
        <w:rPr>
          <w:rFonts w:ascii="Times New Roman" w:hAnsi="Times New Roman"/>
          <w:b/>
          <w:sz w:val="24"/>
          <w:szCs w:val="24"/>
        </w:rPr>
      </w:pPr>
      <w:r w:rsidRPr="005E0F07">
        <w:rPr>
          <w:rFonts w:ascii="Times New Roman" w:hAnsi="Times New Roman"/>
          <w:b/>
          <w:sz w:val="24"/>
          <w:szCs w:val="24"/>
        </w:rPr>
        <w:t>Wyposażenie niezbędne do wykonania zadania</w:t>
      </w:r>
    </w:p>
    <w:p w14:paraId="2F8CB885" w14:textId="77777777" w:rsidR="00014C51" w:rsidRDefault="00014C51" w:rsidP="00014C51">
      <w:pPr>
        <w:spacing w:after="0" w:line="240" w:lineRule="auto"/>
        <w:rPr>
          <w:rFonts w:ascii="Times New Roman" w:hAnsi="Times New Roman"/>
          <w:b/>
        </w:rPr>
      </w:pPr>
    </w:p>
    <w:p w14:paraId="448F95E4" w14:textId="77777777" w:rsidR="00014C51" w:rsidRPr="009B685E" w:rsidRDefault="00014C51" w:rsidP="00014C51">
      <w:pPr>
        <w:spacing w:after="0" w:line="240" w:lineRule="auto"/>
        <w:rPr>
          <w:rFonts w:ascii="Times New Roman" w:hAnsi="Times New Roman"/>
          <w:b/>
        </w:rPr>
      </w:pPr>
      <w:r w:rsidRPr="009B685E">
        <w:rPr>
          <w:rFonts w:ascii="Times New Roman" w:hAnsi="Times New Roman"/>
          <w:b/>
        </w:rPr>
        <w:t>Tabela 2. Wyposażenie stanowiska egzaminacyjnego dla 1 zdającego</w:t>
      </w: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"/>
        <w:gridCol w:w="733"/>
        <w:gridCol w:w="107"/>
        <w:gridCol w:w="3101"/>
        <w:gridCol w:w="107"/>
        <w:gridCol w:w="3800"/>
        <w:gridCol w:w="107"/>
        <w:gridCol w:w="699"/>
        <w:gridCol w:w="134"/>
      </w:tblGrid>
      <w:tr w:rsidR="00014C51" w:rsidRPr="009B685E" w14:paraId="1469ABCD" w14:textId="77777777" w:rsidTr="00DD1940">
        <w:trPr>
          <w:gridAfter w:val="1"/>
          <w:wAfter w:w="75" w:type="pct"/>
          <w:cantSplit/>
          <w:jc w:val="center"/>
        </w:trPr>
        <w:tc>
          <w:tcPr>
            <w:tcW w:w="483" w:type="pct"/>
            <w:gridSpan w:val="2"/>
            <w:shd w:val="clear" w:color="auto" w:fill="D9D9D9"/>
            <w:vAlign w:val="center"/>
          </w:tcPr>
          <w:p w14:paraId="537621EB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1799" w:type="pct"/>
            <w:gridSpan w:val="2"/>
            <w:shd w:val="clear" w:color="auto" w:fill="D9D9D9"/>
            <w:vAlign w:val="center"/>
          </w:tcPr>
          <w:p w14:paraId="76002942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2191" w:type="pct"/>
            <w:gridSpan w:val="2"/>
            <w:shd w:val="clear" w:color="auto" w:fill="D9D9D9"/>
            <w:vAlign w:val="center"/>
          </w:tcPr>
          <w:p w14:paraId="7F3BB099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 xml:space="preserve">Istotne funkcje- parametry </w:t>
            </w:r>
            <w:r w:rsidRPr="009B685E">
              <w:rPr>
                <w:rFonts w:ascii="Times New Roman" w:hAnsi="Times New Roman"/>
                <w:b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451" w:type="pct"/>
            <w:gridSpan w:val="2"/>
            <w:shd w:val="clear" w:color="auto" w:fill="D9D9D9"/>
            <w:vAlign w:val="center"/>
          </w:tcPr>
          <w:p w14:paraId="2FF2E5E1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Liczba</w:t>
            </w:r>
          </w:p>
        </w:tc>
      </w:tr>
      <w:tr w:rsidR="00014C51" w:rsidRPr="009B685E" w14:paraId="0E53D852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925" w:type="pct"/>
            <w:gridSpan w:val="8"/>
            <w:shd w:val="clear" w:color="auto" w:fill="BFBFBF"/>
            <w:vAlign w:val="center"/>
          </w:tcPr>
          <w:p w14:paraId="34F0A0C1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urządzenia, aparaty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telefoniczne</w:t>
            </w:r>
          </w:p>
        </w:tc>
      </w:tr>
      <w:tr w:rsidR="00014C51" w:rsidRPr="009B685E" w14:paraId="699289D0" w14:textId="77777777" w:rsidTr="00DD1940">
        <w:trPr>
          <w:gridAfter w:val="1"/>
          <w:wAfter w:w="75" w:type="pct"/>
          <w:cantSplit/>
          <w:trHeight w:val="1214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419E6ADA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99" w:type="pct"/>
            <w:gridSpan w:val="2"/>
            <w:vAlign w:val="center"/>
          </w:tcPr>
          <w:p w14:paraId="7575F559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centrala telefoniczna</w:t>
            </w:r>
          </w:p>
        </w:tc>
        <w:tc>
          <w:tcPr>
            <w:tcW w:w="2191" w:type="pct"/>
            <w:gridSpan w:val="2"/>
            <w:vAlign w:val="center"/>
          </w:tcPr>
          <w:p w14:paraId="49525476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2 linie miejskie POTS,</w:t>
            </w:r>
          </w:p>
          <w:p w14:paraId="767F19E4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2 analogowe linie wewnętrzne,</w:t>
            </w:r>
          </w:p>
          <w:p w14:paraId="051136AB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2 cyfrowe linie wewnętrzne ISDN (dostęp BRA),</w:t>
            </w:r>
          </w:p>
          <w:p w14:paraId="006AF4E6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1 linia VoIP,</w:t>
            </w:r>
          </w:p>
          <w:p w14:paraId="2241C691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1 linia do podłączenia telefonu systemowego,</w:t>
            </w:r>
          </w:p>
          <w:p w14:paraId="506B6631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z kompletem kabli,</w:t>
            </w:r>
          </w:p>
          <w:p w14:paraId="433C5003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instrukcja obsługi</w:t>
            </w:r>
          </w:p>
        </w:tc>
        <w:tc>
          <w:tcPr>
            <w:tcW w:w="451" w:type="pct"/>
            <w:gridSpan w:val="2"/>
            <w:vAlign w:val="center"/>
          </w:tcPr>
          <w:p w14:paraId="7BD65BF4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9B685E" w14:paraId="69EBEEAA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35BDD93D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99" w:type="pct"/>
            <w:gridSpan w:val="2"/>
            <w:vAlign w:val="center"/>
          </w:tcPr>
          <w:p w14:paraId="4F43C97C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aparat telefoniczny analogowy </w:t>
            </w:r>
          </w:p>
        </w:tc>
        <w:tc>
          <w:tcPr>
            <w:tcW w:w="2191" w:type="pct"/>
            <w:gridSpan w:val="2"/>
            <w:vAlign w:val="center"/>
          </w:tcPr>
          <w:p w14:paraId="76956918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z CLIP w systemie FSK</w:t>
            </w:r>
          </w:p>
          <w:p w14:paraId="5CEDAFC2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z kompletem kabli,</w:t>
            </w:r>
          </w:p>
          <w:p w14:paraId="257C9100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instrukcja obsługi</w:t>
            </w:r>
          </w:p>
        </w:tc>
        <w:tc>
          <w:tcPr>
            <w:tcW w:w="451" w:type="pct"/>
            <w:gridSpan w:val="2"/>
            <w:vAlign w:val="center"/>
          </w:tcPr>
          <w:p w14:paraId="36D37994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2 szt.</w:t>
            </w:r>
          </w:p>
        </w:tc>
      </w:tr>
      <w:tr w:rsidR="00014C51" w:rsidRPr="009B685E" w14:paraId="745C176C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1B2FF00A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99" w:type="pct"/>
            <w:gridSpan w:val="2"/>
            <w:vAlign w:val="center"/>
          </w:tcPr>
          <w:p w14:paraId="191861EA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 xml:space="preserve">aparat telefoniczny cyfrowy </w:t>
            </w:r>
          </w:p>
        </w:tc>
        <w:tc>
          <w:tcPr>
            <w:tcW w:w="2191" w:type="pct"/>
            <w:gridSpan w:val="2"/>
            <w:vAlign w:val="center"/>
          </w:tcPr>
          <w:p w14:paraId="5770FCE9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telefon cyfrowy dla kanałów ISDN</w:t>
            </w:r>
          </w:p>
          <w:p w14:paraId="24A36B9C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z kompletem kabli,</w:t>
            </w:r>
          </w:p>
          <w:p w14:paraId="2C6407E7" w14:textId="77777777" w:rsidR="00014C51" w:rsidRPr="009B685E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9B685E">
              <w:rPr>
                <w:rFonts w:ascii="Times New Roman" w:hAnsi="Times New Roman"/>
              </w:rPr>
              <w:t>instrukcja obsługi</w:t>
            </w:r>
          </w:p>
        </w:tc>
        <w:tc>
          <w:tcPr>
            <w:tcW w:w="451" w:type="pct"/>
            <w:gridSpan w:val="2"/>
            <w:vAlign w:val="center"/>
          </w:tcPr>
          <w:p w14:paraId="149006A8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1szt.</w:t>
            </w:r>
          </w:p>
        </w:tc>
      </w:tr>
      <w:tr w:rsidR="00014C51" w:rsidRPr="008B05DF" w14:paraId="0DACE092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0BFB7383" w14:textId="77777777" w:rsidR="00014C51" w:rsidRPr="008B05DF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05DF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99" w:type="pct"/>
            <w:gridSpan w:val="2"/>
            <w:vAlign w:val="center"/>
          </w:tcPr>
          <w:p w14:paraId="488B2402" w14:textId="77777777" w:rsidR="00014C51" w:rsidRPr="008B05DF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8B05DF">
              <w:rPr>
                <w:rFonts w:ascii="Times New Roman" w:hAnsi="Times New Roman"/>
              </w:rPr>
              <w:t xml:space="preserve">aparat telefoniczny systemowy </w:t>
            </w:r>
          </w:p>
        </w:tc>
        <w:tc>
          <w:tcPr>
            <w:tcW w:w="2191" w:type="pct"/>
            <w:gridSpan w:val="2"/>
            <w:vAlign w:val="center"/>
          </w:tcPr>
          <w:p w14:paraId="1CF13C24" w14:textId="77777777" w:rsidR="00014C51" w:rsidRPr="008B05DF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8B05DF">
              <w:rPr>
                <w:rFonts w:ascii="Times New Roman" w:hAnsi="Times New Roman"/>
              </w:rPr>
              <w:t>kompatybilny z centralą telefoniczną</w:t>
            </w:r>
          </w:p>
          <w:p w14:paraId="6D9CFBA1" w14:textId="77777777" w:rsidR="00014C51" w:rsidRPr="008B05DF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8B05DF">
              <w:rPr>
                <w:rFonts w:ascii="Times New Roman" w:hAnsi="Times New Roman"/>
              </w:rPr>
              <w:t>z kompletem kabli,</w:t>
            </w:r>
          </w:p>
          <w:p w14:paraId="3A6E456D" w14:textId="77777777" w:rsidR="00014C51" w:rsidRPr="008B05DF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8B05DF">
              <w:rPr>
                <w:rFonts w:ascii="Times New Roman" w:hAnsi="Times New Roman"/>
              </w:rPr>
              <w:t xml:space="preserve"> instrukcja obsługi</w:t>
            </w:r>
          </w:p>
        </w:tc>
        <w:tc>
          <w:tcPr>
            <w:tcW w:w="451" w:type="pct"/>
            <w:gridSpan w:val="2"/>
            <w:vAlign w:val="center"/>
          </w:tcPr>
          <w:p w14:paraId="336A3CD7" w14:textId="77777777" w:rsidR="00014C51" w:rsidRPr="008B05DF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05DF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540593" w14:paraId="4744385A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3C2FFA0F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99" w:type="pct"/>
            <w:gridSpan w:val="2"/>
            <w:vAlign w:val="center"/>
          </w:tcPr>
          <w:p w14:paraId="1798F40F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aparat telefoniczny VoIP</w:t>
            </w:r>
          </w:p>
        </w:tc>
        <w:tc>
          <w:tcPr>
            <w:tcW w:w="2191" w:type="pct"/>
            <w:gridSpan w:val="2"/>
            <w:vAlign w:val="center"/>
          </w:tcPr>
          <w:p w14:paraId="61D7986C" w14:textId="77777777" w:rsidR="00014C51" w:rsidRPr="00540593" w:rsidRDefault="00014C51" w:rsidP="00DD1940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protokół SIP,</w:t>
            </w:r>
          </w:p>
          <w:p w14:paraId="26FF512F" w14:textId="77777777" w:rsidR="00014C51" w:rsidRPr="00540593" w:rsidRDefault="00014C51" w:rsidP="00DD1940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konfiguracja aparatu z poziomu przeglądarki internetowej,</w:t>
            </w:r>
          </w:p>
          <w:p w14:paraId="2BDA4BC5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obsługa kont VoIP,</w:t>
            </w:r>
          </w:p>
          <w:p w14:paraId="70999A48" w14:textId="77777777" w:rsidR="00014C51" w:rsidRPr="00540593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komplet kabli,</w:t>
            </w:r>
          </w:p>
          <w:p w14:paraId="4FC0B491" w14:textId="77777777" w:rsidR="00014C51" w:rsidRPr="00540593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instrukcja obsługi</w:t>
            </w:r>
          </w:p>
        </w:tc>
        <w:tc>
          <w:tcPr>
            <w:tcW w:w="451" w:type="pct"/>
            <w:gridSpan w:val="2"/>
            <w:vAlign w:val="center"/>
          </w:tcPr>
          <w:p w14:paraId="2EDBF49F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540593" w14:paraId="459964FA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1F329E34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799" w:type="pct"/>
            <w:gridSpan w:val="2"/>
            <w:vAlign w:val="center"/>
          </w:tcPr>
          <w:p w14:paraId="73EBEBA2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przełącznik zarządzalny</w:t>
            </w:r>
          </w:p>
        </w:tc>
        <w:tc>
          <w:tcPr>
            <w:tcW w:w="2191" w:type="pct"/>
            <w:gridSpan w:val="2"/>
            <w:vAlign w:val="center"/>
          </w:tcPr>
          <w:p w14:paraId="3CBB8F47" w14:textId="77777777" w:rsidR="00014C51" w:rsidRPr="00540593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 xml:space="preserve">min. 4 porty z możliwością tworzenia VLAN 802.1q  </w:t>
            </w:r>
          </w:p>
        </w:tc>
        <w:tc>
          <w:tcPr>
            <w:tcW w:w="451" w:type="pct"/>
            <w:gridSpan w:val="2"/>
            <w:vAlign w:val="center"/>
          </w:tcPr>
          <w:p w14:paraId="02746027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8B05DF" w14:paraId="0D35E7AE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28C39621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799" w:type="pct"/>
            <w:gridSpan w:val="2"/>
            <w:vAlign w:val="center"/>
          </w:tcPr>
          <w:p w14:paraId="72632928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ruter</w:t>
            </w:r>
          </w:p>
        </w:tc>
        <w:tc>
          <w:tcPr>
            <w:tcW w:w="2191" w:type="pct"/>
            <w:gridSpan w:val="2"/>
            <w:vAlign w:val="center"/>
          </w:tcPr>
          <w:p w14:paraId="612ED412" w14:textId="77777777" w:rsidR="00014C51" w:rsidRPr="00540593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co najmniej 4 interfejsy (dwa interfejsy mogą być szeregowe) z możliwością ustawienia rutingu statycznego i dynamicznego na każdym z interfejsów (obsługa co najmniej protokołów RIPv2, OSPF),</w:t>
            </w:r>
          </w:p>
          <w:p w14:paraId="5C8AB025" w14:textId="77777777" w:rsidR="00014C51" w:rsidRPr="00540593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komplet kabli</w:t>
            </w:r>
          </w:p>
        </w:tc>
        <w:tc>
          <w:tcPr>
            <w:tcW w:w="451" w:type="pct"/>
            <w:gridSpan w:val="2"/>
            <w:vAlign w:val="center"/>
          </w:tcPr>
          <w:p w14:paraId="4F947413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3 szt.</w:t>
            </w:r>
          </w:p>
        </w:tc>
      </w:tr>
      <w:tr w:rsidR="00014C51" w:rsidRPr="009B685E" w14:paraId="3C8FE958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925" w:type="pct"/>
            <w:gridSpan w:val="8"/>
            <w:shd w:val="clear" w:color="auto" w:fill="BFBFBF"/>
            <w:vAlign w:val="center"/>
          </w:tcPr>
          <w:p w14:paraId="6805AB77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komputery, peryferia</w:t>
            </w:r>
          </w:p>
        </w:tc>
      </w:tr>
      <w:tr w:rsidR="00014C51" w:rsidRPr="009B685E" w14:paraId="47BABA52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77F7AB22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40593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99" w:type="pct"/>
            <w:gridSpan w:val="2"/>
            <w:vAlign w:val="center"/>
          </w:tcPr>
          <w:p w14:paraId="736D3335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40593">
              <w:rPr>
                <w:rFonts w:ascii="Times New Roman" w:hAnsi="Times New Roman"/>
                <w:sz w:val="22"/>
                <w:szCs w:val="22"/>
                <w:lang w:eastAsia="en-US"/>
              </w:rPr>
              <w:t>kompletny zestaw komputerowy / dopuszcza się stosowanie laptopów</w:t>
            </w:r>
          </w:p>
          <w:p w14:paraId="3F525BD5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40593">
              <w:rPr>
                <w:rFonts w:ascii="Times New Roman" w:hAnsi="Times New Roman"/>
                <w:sz w:val="22"/>
                <w:szCs w:val="22"/>
                <w:lang w:eastAsia="en-US"/>
              </w:rPr>
              <w:t>- dostosowany do roli stacji roboczej</w:t>
            </w:r>
          </w:p>
        </w:tc>
        <w:tc>
          <w:tcPr>
            <w:tcW w:w="2191" w:type="pct"/>
            <w:gridSpan w:val="2"/>
          </w:tcPr>
          <w:p w14:paraId="5599E3A7" w14:textId="77777777" w:rsidR="00014C51" w:rsidRPr="00540593" w:rsidRDefault="00014C51" w:rsidP="00DD1940">
            <w:pPr>
              <w:suppressAutoHyphens/>
              <w:autoSpaceDE w:val="0"/>
              <w:autoSpaceDN w:val="0"/>
              <w:spacing w:after="0" w:line="240" w:lineRule="auto"/>
              <w:ind w:left="31"/>
              <w:textAlignment w:val="baseline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komputer z kartą sieciową umożliwiający zainstalowanie posiadanego przez ośrodek systemu operacyjnego stacji roboczej i pakietu biurowego, zawierający kartę dźwiękową, napęd optyczny, min. 2 porty USB</w:t>
            </w:r>
          </w:p>
        </w:tc>
        <w:tc>
          <w:tcPr>
            <w:tcW w:w="451" w:type="pct"/>
            <w:gridSpan w:val="2"/>
            <w:vAlign w:val="center"/>
          </w:tcPr>
          <w:p w14:paraId="0BBF5F61" w14:textId="77777777" w:rsidR="00014C51" w:rsidRPr="0038547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40593">
              <w:rPr>
                <w:rFonts w:ascii="Times New Roman" w:hAnsi="Times New Roman"/>
                <w:sz w:val="22"/>
                <w:szCs w:val="22"/>
                <w:lang w:eastAsia="en-US"/>
              </w:rPr>
              <w:t>1 zestaw</w:t>
            </w:r>
          </w:p>
        </w:tc>
      </w:tr>
      <w:tr w:rsidR="00014C51" w:rsidRPr="009B685E" w14:paraId="52A90428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618AAA76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99" w:type="pct"/>
            <w:gridSpan w:val="2"/>
            <w:vAlign w:val="center"/>
          </w:tcPr>
          <w:p w14:paraId="1FBA666F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słuchawki</w:t>
            </w:r>
          </w:p>
        </w:tc>
        <w:tc>
          <w:tcPr>
            <w:tcW w:w="2191" w:type="pct"/>
            <w:gridSpan w:val="2"/>
            <w:vAlign w:val="center"/>
          </w:tcPr>
          <w:p w14:paraId="4CF86393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z możliwością podłączenia do stacji roboczej</w:t>
            </w:r>
          </w:p>
        </w:tc>
        <w:tc>
          <w:tcPr>
            <w:tcW w:w="451" w:type="pct"/>
            <w:gridSpan w:val="2"/>
            <w:vAlign w:val="center"/>
          </w:tcPr>
          <w:p w14:paraId="7010E188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9B685E" w14:paraId="38B22823" w14:textId="77777777" w:rsidTr="00DD1940">
        <w:trPr>
          <w:gridAfter w:val="1"/>
          <w:wAfter w:w="75" w:type="pct"/>
          <w:cantSplit/>
          <w:trHeight w:val="510"/>
          <w:jc w:val="center"/>
        </w:trPr>
        <w:tc>
          <w:tcPr>
            <w:tcW w:w="483" w:type="pct"/>
            <w:gridSpan w:val="2"/>
            <w:shd w:val="clear" w:color="auto" w:fill="F2F2F2" w:themeFill="background1" w:themeFillShade="F2"/>
            <w:vAlign w:val="center"/>
          </w:tcPr>
          <w:p w14:paraId="39116625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99" w:type="pct"/>
            <w:gridSpan w:val="2"/>
            <w:vAlign w:val="center"/>
          </w:tcPr>
          <w:p w14:paraId="6B887DB1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mikrofon</w:t>
            </w:r>
          </w:p>
        </w:tc>
        <w:tc>
          <w:tcPr>
            <w:tcW w:w="2191" w:type="pct"/>
            <w:gridSpan w:val="2"/>
            <w:vAlign w:val="center"/>
          </w:tcPr>
          <w:p w14:paraId="6E4AF0D9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z możliwością podłączenia do stacji roboczej lub zintegrowany </w:t>
            </w:r>
            <w:r w:rsidRPr="009B685E">
              <w:rPr>
                <w:rFonts w:ascii="Times New Roman" w:hAnsi="Times New Roman"/>
                <w:sz w:val="22"/>
                <w:szCs w:val="22"/>
              </w:rPr>
              <w:br/>
              <w:t>z komputerem</w:t>
            </w:r>
          </w:p>
        </w:tc>
        <w:tc>
          <w:tcPr>
            <w:tcW w:w="451" w:type="pct"/>
            <w:gridSpan w:val="2"/>
            <w:vAlign w:val="center"/>
          </w:tcPr>
          <w:p w14:paraId="4C06B748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9B685E" w14:paraId="03609CC1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928" w:type="pct"/>
            <w:gridSpan w:val="8"/>
            <w:shd w:val="clear" w:color="auto" w:fill="BFBFBF"/>
            <w:vAlign w:val="center"/>
          </w:tcPr>
          <w:p w14:paraId="25BA9E88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Calibri" w:hAnsi="Calibri"/>
                <w:sz w:val="22"/>
                <w:szCs w:val="22"/>
                <w:lang w:eastAsia="en-US"/>
              </w:rPr>
              <w:br w:type="page"/>
            </w: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Oprogramowanie</w:t>
            </w:r>
          </w:p>
        </w:tc>
      </w:tr>
      <w:tr w:rsidR="009147ED" w:rsidRPr="009147ED" w14:paraId="1415D205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2C6A4752" w14:textId="77777777" w:rsidR="00014C51" w:rsidRPr="009147ED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47ED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799" w:type="pct"/>
            <w:gridSpan w:val="2"/>
            <w:vAlign w:val="center"/>
          </w:tcPr>
          <w:p w14:paraId="043ED8E7" w14:textId="77777777" w:rsidR="00014C51" w:rsidRPr="009147ED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147ED">
              <w:rPr>
                <w:rFonts w:ascii="Times New Roman" w:hAnsi="Times New Roman"/>
                <w:sz w:val="22"/>
                <w:szCs w:val="22"/>
              </w:rPr>
              <w:t>system operacyjny</w:t>
            </w:r>
          </w:p>
        </w:tc>
        <w:tc>
          <w:tcPr>
            <w:tcW w:w="2191" w:type="pct"/>
            <w:gridSpan w:val="2"/>
            <w:vAlign w:val="center"/>
          </w:tcPr>
          <w:p w14:paraId="7A13CDA9" w14:textId="77777777" w:rsidR="00014C51" w:rsidRPr="009147ED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147ED">
              <w:rPr>
                <w:rFonts w:ascii="Times New Roman" w:hAnsi="Times New Roman"/>
                <w:b/>
                <w:sz w:val="22"/>
                <w:szCs w:val="22"/>
              </w:rPr>
              <w:t>wykorzystywany w pracowni, współpracujący ze sprzętem wymienionym w sekcji „komputery i peryferia” w wersji min. Professional: Windows 7, Windows 8 lub 8.1, Windows 10</w:t>
            </w:r>
          </w:p>
        </w:tc>
        <w:tc>
          <w:tcPr>
            <w:tcW w:w="466" w:type="pct"/>
            <w:gridSpan w:val="2"/>
            <w:vAlign w:val="center"/>
          </w:tcPr>
          <w:p w14:paraId="64C5D1FD" w14:textId="77777777" w:rsidR="00014C51" w:rsidRPr="009147ED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147ED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9B685E" w14:paraId="0072D705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2426CE01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99" w:type="pct"/>
            <w:gridSpan w:val="2"/>
            <w:vAlign w:val="center"/>
          </w:tcPr>
          <w:p w14:paraId="7FB9BB13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płyty instalacyjne lub nośniki USB</w:t>
            </w:r>
          </w:p>
        </w:tc>
        <w:tc>
          <w:tcPr>
            <w:tcW w:w="2191" w:type="pct"/>
            <w:gridSpan w:val="2"/>
            <w:vAlign w:val="center"/>
          </w:tcPr>
          <w:p w14:paraId="134AC962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systemu operacyjnego zainstalowanego na komputerze, </w:t>
            </w:r>
          </w:p>
          <w:p w14:paraId="371C6348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pakietu biurowego,</w:t>
            </w:r>
          </w:p>
          <w:p w14:paraId="5719A137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program do odczytu plików pdf</w:t>
            </w:r>
          </w:p>
        </w:tc>
        <w:tc>
          <w:tcPr>
            <w:tcW w:w="466" w:type="pct"/>
            <w:gridSpan w:val="2"/>
            <w:vAlign w:val="center"/>
          </w:tcPr>
          <w:p w14:paraId="0D4A8F94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proofErr w:type="spellStart"/>
            <w:r w:rsidRPr="009B685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B685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014C51" w:rsidRPr="009B685E" w14:paraId="7A8EAEF3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50AF7B69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99" w:type="pct"/>
            <w:gridSpan w:val="2"/>
            <w:vAlign w:val="center"/>
          </w:tcPr>
          <w:p w14:paraId="771E4582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dodatkowe oprogramowanie </w:t>
            </w:r>
          </w:p>
        </w:tc>
        <w:tc>
          <w:tcPr>
            <w:tcW w:w="2191" w:type="pct"/>
            <w:gridSpan w:val="2"/>
            <w:vAlign w:val="center"/>
          </w:tcPr>
          <w:p w14:paraId="5F5D73C7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płyta CD lub nośnik USB ze sterownikami urządzeń wchodzących w skład komputera (np. płyty głównej, karty sieciowej, graficznej, dźwiękowej)</w:t>
            </w:r>
          </w:p>
        </w:tc>
        <w:tc>
          <w:tcPr>
            <w:tcW w:w="466" w:type="pct"/>
            <w:gridSpan w:val="2"/>
            <w:vAlign w:val="center"/>
          </w:tcPr>
          <w:p w14:paraId="1F2F7455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proofErr w:type="spellStart"/>
            <w:r w:rsidRPr="009B685E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  <w:r w:rsidRPr="009B685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014C51" w:rsidRPr="009B685E" w14:paraId="35D80E96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928" w:type="pct"/>
            <w:gridSpan w:val="8"/>
            <w:shd w:val="clear" w:color="auto" w:fill="BFBFBF"/>
            <w:vAlign w:val="center"/>
          </w:tcPr>
          <w:p w14:paraId="4EDAAAD2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Narzędzia</w:t>
            </w:r>
          </w:p>
        </w:tc>
      </w:tr>
      <w:tr w:rsidR="00014C51" w:rsidRPr="00540593" w14:paraId="07133C39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3CB4513B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99" w:type="pct"/>
            <w:gridSpan w:val="2"/>
            <w:vAlign w:val="center"/>
          </w:tcPr>
          <w:p w14:paraId="6C9D1BDF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komplet narzędzi do montażu okablowania</w:t>
            </w:r>
          </w:p>
        </w:tc>
        <w:tc>
          <w:tcPr>
            <w:tcW w:w="2191" w:type="pct"/>
            <w:gridSpan w:val="2"/>
            <w:vAlign w:val="center"/>
          </w:tcPr>
          <w:p w14:paraId="6243393D" w14:textId="77777777" w:rsidR="00014C51" w:rsidRPr="00540593" w:rsidRDefault="00014C51" w:rsidP="00DD1940">
            <w:pPr>
              <w:pStyle w:val="Tekstpodstawowy2"/>
              <w:tabs>
                <w:tab w:val="left" w:pos="213"/>
              </w:tabs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 xml:space="preserve">w tym </w:t>
            </w:r>
            <w:proofErr w:type="spellStart"/>
            <w:r w:rsidRPr="00540593">
              <w:rPr>
                <w:rFonts w:ascii="Times New Roman" w:hAnsi="Times New Roman"/>
                <w:sz w:val="22"/>
                <w:szCs w:val="22"/>
              </w:rPr>
              <w:t>zaciskarka</w:t>
            </w:r>
            <w:proofErr w:type="spellEnd"/>
            <w:r w:rsidRPr="00540593">
              <w:rPr>
                <w:rFonts w:ascii="Times New Roman" w:hAnsi="Times New Roman"/>
                <w:sz w:val="22"/>
                <w:szCs w:val="22"/>
              </w:rPr>
              <w:t xml:space="preserve"> RJ45, ściągacz izolacji, narzędzie uderzeniowe lub inne umożliwiające montaż okablowania oraz jeżeli to konieczne wkrętak do montażu gniazda naściennego</w:t>
            </w:r>
          </w:p>
        </w:tc>
        <w:tc>
          <w:tcPr>
            <w:tcW w:w="466" w:type="pct"/>
            <w:gridSpan w:val="2"/>
            <w:vAlign w:val="center"/>
          </w:tcPr>
          <w:p w14:paraId="47F7C37C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proofErr w:type="spellStart"/>
            <w:r w:rsidRPr="00540593">
              <w:rPr>
                <w:rFonts w:ascii="Times New Roman" w:hAnsi="Times New Roman"/>
                <w:sz w:val="22"/>
                <w:szCs w:val="22"/>
              </w:rPr>
              <w:t>kpl</w:t>
            </w:r>
            <w:proofErr w:type="spellEnd"/>
          </w:p>
        </w:tc>
      </w:tr>
      <w:tr w:rsidR="00014C51" w:rsidRPr="00540593" w14:paraId="32F7777D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07FA17D3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99" w:type="pct"/>
            <w:gridSpan w:val="2"/>
            <w:vAlign w:val="center"/>
          </w:tcPr>
          <w:p w14:paraId="2070A736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40593">
              <w:rPr>
                <w:rFonts w:ascii="Times New Roman" w:hAnsi="Times New Roman"/>
                <w:sz w:val="22"/>
                <w:szCs w:val="22"/>
              </w:rPr>
              <w:t>patchpanel</w:t>
            </w:r>
            <w:proofErr w:type="spellEnd"/>
            <w:r w:rsidRPr="00540593">
              <w:rPr>
                <w:rFonts w:ascii="Times New Roman" w:hAnsi="Times New Roman"/>
                <w:sz w:val="22"/>
                <w:szCs w:val="22"/>
              </w:rPr>
              <w:t xml:space="preserve"> 19” UTP</w:t>
            </w:r>
          </w:p>
        </w:tc>
        <w:tc>
          <w:tcPr>
            <w:tcW w:w="2191" w:type="pct"/>
            <w:gridSpan w:val="2"/>
            <w:vAlign w:val="center"/>
          </w:tcPr>
          <w:p w14:paraId="1CCB86E1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 xml:space="preserve">min. 8 gniazd RJ45 </w:t>
            </w:r>
          </w:p>
          <w:p w14:paraId="47022B6C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 xml:space="preserve">(zgodny z typem narzędzi montażowych) </w:t>
            </w:r>
          </w:p>
        </w:tc>
        <w:tc>
          <w:tcPr>
            <w:tcW w:w="466" w:type="pct"/>
            <w:gridSpan w:val="2"/>
            <w:vAlign w:val="center"/>
          </w:tcPr>
          <w:p w14:paraId="3948A53A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8B05DF" w14:paraId="7D455C3A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5AAFD2F2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99" w:type="pct"/>
            <w:gridSpan w:val="2"/>
            <w:vAlign w:val="center"/>
          </w:tcPr>
          <w:p w14:paraId="263C7445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 xml:space="preserve">gniazdo naścienne 2x RJ45 </w:t>
            </w:r>
          </w:p>
        </w:tc>
        <w:tc>
          <w:tcPr>
            <w:tcW w:w="2191" w:type="pct"/>
            <w:gridSpan w:val="2"/>
            <w:vAlign w:val="center"/>
          </w:tcPr>
          <w:p w14:paraId="7845332F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 xml:space="preserve">przystosowane do montażu modułów typu </w:t>
            </w:r>
            <w:proofErr w:type="spellStart"/>
            <w:r w:rsidRPr="00540593">
              <w:rPr>
                <w:rFonts w:ascii="Times New Roman" w:hAnsi="Times New Roman"/>
                <w:sz w:val="22"/>
                <w:szCs w:val="22"/>
              </w:rPr>
              <w:t>Keystone</w:t>
            </w:r>
            <w:proofErr w:type="spellEnd"/>
          </w:p>
        </w:tc>
        <w:tc>
          <w:tcPr>
            <w:tcW w:w="466" w:type="pct"/>
            <w:gridSpan w:val="2"/>
            <w:vAlign w:val="center"/>
          </w:tcPr>
          <w:p w14:paraId="11C99427" w14:textId="77777777" w:rsidR="00014C51" w:rsidRPr="008B05DF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9B685E" w14:paraId="4DDE6585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68F028E2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799" w:type="pct"/>
            <w:gridSpan w:val="2"/>
            <w:vAlign w:val="center"/>
          </w:tcPr>
          <w:p w14:paraId="605D6434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oznakowany pojemnik na odpady instalacji teletechnicznej</w:t>
            </w:r>
          </w:p>
        </w:tc>
        <w:tc>
          <w:tcPr>
            <w:tcW w:w="2191" w:type="pct"/>
            <w:gridSpan w:val="2"/>
            <w:vAlign w:val="center"/>
          </w:tcPr>
          <w:p w14:paraId="79DA13A0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6" w:type="pct"/>
            <w:gridSpan w:val="2"/>
            <w:vAlign w:val="center"/>
          </w:tcPr>
          <w:p w14:paraId="3E2FE12E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9B685E" w14:paraId="05100BBB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928" w:type="pct"/>
            <w:gridSpan w:val="8"/>
            <w:shd w:val="clear" w:color="auto" w:fill="BFBFBF"/>
            <w:vAlign w:val="center"/>
          </w:tcPr>
          <w:p w14:paraId="67E987EA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685E">
              <w:rPr>
                <w:rFonts w:ascii="Times New Roman" w:hAnsi="Times New Roman"/>
                <w:b/>
                <w:sz w:val="22"/>
                <w:szCs w:val="22"/>
              </w:rPr>
              <w:t>aparatura kontrolno-pomiarowa</w:t>
            </w:r>
          </w:p>
        </w:tc>
      </w:tr>
      <w:tr w:rsidR="00014C51" w:rsidRPr="009B685E" w14:paraId="2B8D6769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539EB1BD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99" w:type="pct"/>
            <w:gridSpan w:val="2"/>
            <w:vAlign w:val="center"/>
          </w:tcPr>
          <w:p w14:paraId="0A159154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tester okablowania strukturalnego</w:t>
            </w:r>
          </w:p>
        </w:tc>
        <w:tc>
          <w:tcPr>
            <w:tcW w:w="2191" w:type="pct"/>
            <w:gridSpan w:val="2"/>
            <w:vAlign w:val="center"/>
          </w:tcPr>
          <w:p w14:paraId="78750C0B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 z możliwością kontroli ciągłości, przerwy, zwarcia, skrzyżowania par,</w:t>
            </w:r>
          </w:p>
          <w:p w14:paraId="3D5BFB9B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instrukcja obsługi</w:t>
            </w:r>
          </w:p>
        </w:tc>
        <w:tc>
          <w:tcPr>
            <w:tcW w:w="466" w:type="pct"/>
            <w:gridSpan w:val="2"/>
            <w:vAlign w:val="center"/>
          </w:tcPr>
          <w:p w14:paraId="0CD03BA9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014C51" w:rsidRPr="009B685E" w14:paraId="029EDD37" w14:textId="77777777" w:rsidTr="00DD1940">
        <w:tblPrEx>
          <w:jc w:val="left"/>
        </w:tblPrEx>
        <w:trPr>
          <w:gridBefore w:val="1"/>
          <w:wBefore w:w="72" w:type="pct"/>
          <w:cantSplit/>
          <w:trHeight w:val="510"/>
        </w:trPr>
        <w:tc>
          <w:tcPr>
            <w:tcW w:w="471" w:type="pct"/>
            <w:gridSpan w:val="2"/>
            <w:shd w:val="clear" w:color="auto" w:fill="F2F2F2" w:themeFill="background1" w:themeFillShade="F2"/>
            <w:vAlign w:val="center"/>
          </w:tcPr>
          <w:p w14:paraId="6AC4F6A4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799" w:type="pct"/>
            <w:gridSpan w:val="2"/>
            <w:vAlign w:val="center"/>
          </w:tcPr>
          <w:p w14:paraId="2136E711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miernik uniwersalny wielkości elektrycznych</w:t>
            </w:r>
          </w:p>
        </w:tc>
        <w:tc>
          <w:tcPr>
            <w:tcW w:w="2191" w:type="pct"/>
            <w:gridSpan w:val="2"/>
            <w:vAlign w:val="center"/>
          </w:tcPr>
          <w:p w14:paraId="524B49D2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 xml:space="preserve">standardowy, umożliwiający pomiar napięcia stałego i zmiennego, pomiar rezystancji, </w:t>
            </w:r>
          </w:p>
          <w:p w14:paraId="2D5BE48B" w14:textId="77777777" w:rsidR="00014C51" w:rsidRPr="009B685E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instrukcja obsługi</w:t>
            </w:r>
          </w:p>
        </w:tc>
        <w:tc>
          <w:tcPr>
            <w:tcW w:w="466" w:type="pct"/>
            <w:gridSpan w:val="2"/>
            <w:vAlign w:val="center"/>
          </w:tcPr>
          <w:p w14:paraId="395B6783" w14:textId="77777777" w:rsidR="00014C51" w:rsidRPr="009B685E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685E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</w:tbl>
    <w:p w14:paraId="23994B8B" w14:textId="77777777" w:rsidR="00014C51" w:rsidRDefault="00014C51" w:rsidP="00014C51">
      <w:pPr>
        <w:spacing w:after="0" w:line="240" w:lineRule="auto"/>
        <w:rPr>
          <w:rFonts w:ascii="Times New Roman" w:hAnsi="Times New Roman"/>
          <w:b/>
          <w:sz w:val="24"/>
          <w:szCs w:val="20"/>
          <w:lang w:eastAsia="pl-PL"/>
        </w:rPr>
      </w:pPr>
    </w:p>
    <w:p w14:paraId="064D39D1" w14:textId="77777777" w:rsidR="00014C51" w:rsidRPr="007E74C6" w:rsidRDefault="00014C51" w:rsidP="00014C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E74C6">
        <w:rPr>
          <w:rFonts w:ascii="Times New Roman" w:hAnsi="Times New Roman"/>
          <w:b/>
          <w:sz w:val="24"/>
          <w:szCs w:val="24"/>
        </w:rPr>
        <w:t xml:space="preserve">Tabela </w:t>
      </w:r>
      <w:r>
        <w:rPr>
          <w:rFonts w:ascii="Times New Roman" w:hAnsi="Times New Roman"/>
          <w:b/>
          <w:sz w:val="24"/>
          <w:szCs w:val="24"/>
        </w:rPr>
        <w:t>3</w:t>
      </w:r>
      <w:r w:rsidRPr="007E74C6">
        <w:rPr>
          <w:rFonts w:ascii="Times New Roman" w:hAnsi="Times New Roman"/>
          <w:b/>
          <w:sz w:val="24"/>
          <w:szCs w:val="24"/>
        </w:rPr>
        <w:t>. Wyposażenie stanowiska wspólnego dla kilku zdających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837"/>
        <w:gridCol w:w="3119"/>
        <w:gridCol w:w="2124"/>
      </w:tblGrid>
      <w:tr w:rsidR="00014C51" w:rsidRPr="00C54CC4" w14:paraId="534DC338" w14:textId="77777777" w:rsidTr="00DD1940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AFAE69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CC4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C2E7C7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CC4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42C43D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CC4">
              <w:rPr>
                <w:rFonts w:ascii="Times New Roman" w:hAnsi="Times New Roman"/>
                <w:b/>
                <w:sz w:val="22"/>
                <w:szCs w:val="22"/>
              </w:rPr>
              <w:t xml:space="preserve">Istotne funkcje- parametry </w:t>
            </w:r>
            <w:r w:rsidRPr="00C54CC4">
              <w:rPr>
                <w:rFonts w:ascii="Times New Roman" w:hAnsi="Times New Roman"/>
                <w:b/>
                <w:sz w:val="22"/>
                <w:szCs w:val="22"/>
              </w:rPr>
              <w:br/>
              <w:t>techniczno-eksploatacyjne/</w:t>
            </w:r>
          </w:p>
          <w:p w14:paraId="516F373E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CC4">
              <w:rPr>
                <w:rFonts w:ascii="Times New Roman" w:hAnsi="Times New Roman"/>
                <w:b/>
                <w:sz w:val="22"/>
                <w:szCs w:val="22"/>
              </w:rPr>
              <w:t>uwagi/przykład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A7329F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54CC4">
              <w:rPr>
                <w:rFonts w:ascii="Times New Roman" w:hAnsi="Times New Roman"/>
                <w:b/>
                <w:sz w:val="22"/>
                <w:szCs w:val="22"/>
              </w:rPr>
              <w:t>Maksymalna liczba zdających</w:t>
            </w:r>
          </w:p>
        </w:tc>
      </w:tr>
      <w:tr w:rsidR="00014C51" w:rsidRPr="00C54CC4" w14:paraId="69350486" w14:textId="77777777" w:rsidTr="00DD19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8931" w:type="dxa"/>
            <w:gridSpan w:val="4"/>
            <w:shd w:val="clear" w:color="auto" w:fill="BFBFBF"/>
            <w:vAlign w:val="center"/>
          </w:tcPr>
          <w:p w14:paraId="694723CB" w14:textId="77777777" w:rsidR="00014C51" w:rsidRPr="00C54CC4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54CC4">
              <w:rPr>
                <w:rFonts w:ascii="Times New Roman" w:hAnsi="Times New Roman"/>
                <w:b/>
                <w:sz w:val="22"/>
                <w:szCs w:val="22"/>
              </w:rPr>
              <w:t>Urządzenia</w:t>
            </w:r>
          </w:p>
        </w:tc>
      </w:tr>
      <w:tr w:rsidR="00014C51" w:rsidRPr="00C54CC4" w14:paraId="3AB8E090" w14:textId="77777777" w:rsidTr="00DD19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1FB8A75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837" w:type="dxa"/>
            <w:vAlign w:val="center"/>
          </w:tcPr>
          <w:p w14:paraId="19FB750F" w14:textId="77777777" w:rsidR="00014C51" w:rsidRPr="00C54CC4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centrala telefoniczna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EC69006" w14:textId="77777777" w:rsidR="00014C51" w:rsidRPr="00C54CC4" w:rsidRDefault="00014C51" w:rsidP="00DD1940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C54CC4">
              <w:rPr>
                <w:rFonts w:ascii="Times New Roman" w:hAnsi="Times New Roman"/>
              </w:rPr>
              <w:t>zapewniająca współpracę stanowiskowych central telefonicznych,</w:t>
            </w:r>
          </w:p>
          <w:p w14:paraId="02900C47" w14:textId="77777777" w:rsidR="00014C51" w:rsidRPr="00C54CC4" w:rsidRDefault="00014C51" w:rsidP="00DD1940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C54CC4">
              <w:rPr>
                <w:rFonts w:ascii="Times New Roman" w:hAnsi="Times New Roman"/>
              </w:rPr>
              <w:t>karta VoIP (z liczbą licencji zgodną z liczbą stanowisk egzaminacyjnych),</w:t>
            </w:r>
          </w:p>
          <w:p w14:paraId="6B33A7F4" w14:textId="77777777" w:rsidR="00014C51" w:rsidRPr="00C54CC4" w:rsidRDefault="00014C51" w:rsidP="00DD1940">
            <w:pPr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C54CC4">
              <w:rPr>
                <w:rFonts w:ascii="Times New Roman" w:hAnsi="Times New Roman"/>
              </w:rPr>
              <w:t>analogowe linie wewnętrzne (po dwie dla każdego ze stanowisk egzaminacyjnych)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7BF2345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1 szt. na salę</w:t>
            </w:r>
          </w:p>
        </w:tc>
      </w:tr>
      <w:tr w:rsidR="00014C51" w:rsidRPr="00540593" w14:paraId="1AAB98FA" w14:textId="77777777" w:rsidTr="00DD19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18BCDA0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059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37" w:type="dxa"/>
            <w:vAlign w:val="center"/>
          </w:tcPr>
          <w:p w14:paraId="4B5C60BF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aparat telefoniczny analogowy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F84F43" w14:textId="77777777" w:rsidR="00014C51" w:rsidRPr="00540593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lang w:eastAsia="en-US"/>
              </w:rPr>
            </w:pPr>
            <w:r w:rsidRPr="00540593">
              <w:rPr>
                <w:rFonts w:ascii="Times New Roman" w:hAnsi="Times New Roman"/>
                <w:lang w:eastAsia="en-US"/>
              </w:rPr>
              <w:t>z CLIP w systemie FSK,</w:t>
            </w:r>
          </w:p>
          <w:p w14:paraId="1E0588F2" w14:textId="77777777" w:rsidR="00014C51" w:rsidRPr="00540593" w:rsidRDefault="00014C51" w:rsidP="00DD1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593">
              <w:rPr>
                <w:rFonts w:ascii="Times New Roman" w:hAnsi="Times New Roman"/>
                <w:sz w:val="24"/>
                <w:szCs w:val="24"/>
              </w:rPr>
              <w:t>komplet kabli,</w:t>
            </w:r>
          </w:p>
          <w:p w14:paraId="556369F4" w14:textId="77777777" w:rsidR="00014C51" w:rsidRPr="00540593" w:rsidRDefault="00014C51" w:rsidP="00DD1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593">
              <w:rPr>
                <w:rFonts w:ascii="Times New Roman" w:hAnsi="Times New Roman"/>
                <w:sz w:val="24"/>
                <w:szCs w:val="24"/>
              </w:rPr>
              <w:t>instrukcja obsługi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61E49EC3" w14:textId="77777777" w:rsidR="00014C51" w:rsidRPr="00540593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</w:rPr>
            </w:pPr>
            <w:r w:rsidRPr="00540593">
              <w:rPr>
                <w:rFonts w:ascii="Times New Roman" w:hAnsi="Times New Roman"/>
              </w:rPr>
              <w:t>1 szt.</w:t>
            </w:r>
            <w:r w:rsidRPr="00C54CC4">
              <w:rPr>
                <w:rFonts w:ascii="Times New Roman" w:hAnsi="Times New Roman"/>
                <w:sz w:val="22"/>
                <w:szCs w:val="22"/>
              </w:rPr>
              <w:t xml:space="preserve"> na salę</w:t>
            </w:r>
          </w:p>
        </w:tc>
      </w:tr>
      <w:tr w:rsidR="00014C51" w:rsidRPr="00C54CC4" w14:paraId="132BFAB7" w14:textId="77777777" w:rsidTr="00DD19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4186525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0A5D" w14:textId="77777777" w:rsidR="00014C51" w:rsidRPr="00C54CC4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przełącznik zarządzalny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8E63" w14:textId="77777777" w:rsidR="00014C51" w:rsidRPr="00C54CC4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trike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z możliwością separacji portów, umożliwiający podłączenie dwóch gniazd dla każdego stanowiska znajdującego się w sali oraz podłączenie serwera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lub drukarki</w:t>
            </w:r>
            <w:r w:rsidRPr="00C54CC4"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96A6EDD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1 szt. na salę</w:t>
            </w:r>
          </w:p>
        </w:tc>
      </w:tr>
      <w:tr w:rsidR="00014C51" w:rsidRPr="00C54CC4" w14:paraId="7A35A1A1" w14:textId="77777777" w:rsidTr="00DD19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8931" w:type="dxa"/>
            <w:gridSpan w:val="4"/>
            <w:shd w:val="clear" w:color="auto" w:fill="BFBFBF"/>
            <w:vAlign w:val="center"/>
          </w:tcPr>
          <w:p w14:paraId="193DFD93" w14:textId="77777777" w:rsidR="00014C51" w:rsidRPr="00C54CC4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54CC4">
              <w:rPr>
                <w:rFonts w:ascii="Times New Roman" w:hAnsi="Times New Roman"/>
                <w:b/>
                <w:sz w:val="22"/>
                <w:szCs w:val="22"/>
              </w:rPr>
              <w:t>komputery, peryferia</w:t>
            </w:r>
          </w:p>
        </w:tc>
      </w:tr>
      <w:tr w:rsidR="00014C51" w:rsidRPr="00C54CC4" w14:paraId="5B967B00" w14:textId="77777777" w:rsidTr="00DD19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76868449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837" w:type="dxa"/>
            <w:vAlign w:val="center"/>
          </w:tcPr>
          <w:p w14:paraId="218DECD1" w14:textId="77777777" w:rsidR="00014C51" w:rsidRPr="00C54CC4" w:rsidRDefault="00014C51" w:rsidP="00DD1940">
            <w:pPr>
              <w:spacing w:after="0" w:line="240" w:lineRule="auto"/>
              <w:rPr>
                <w:rFonts w:ascii="Times New Roman" w:hAnsi="Times New Roman"/>
              </w:rPr>
            </w:pPr>
            <w:r w:rsidRPr="00C54CC4">
              <w:rPr>
                <w:rFonts w:ascii="Times New Roman" w:hAnsi="Times New Roman"/>
              </w:rPr>
              <w:t>kompletny zestaw komputerowy – dostosowany do roli serwera</w:t>
            </w:r>
          </w:p>
        </w:tc>
        <w:tc>
          <w:tcPr>
            <w:tcW w:w="3119" w:type="dxa"/>
            <w:vAlign w:val="center"/>
          </w:tcPr>
          <w:p w14:paraId="5CC2D0FC" w14:textId="77777777" w:rsidR="00014C51" w:rsidRPr="00C54CC4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komputer umożliwiający zainstalowanie posiadanego przez ośrodek serwerowego systemu operacyjnego, z kartą sieciową Ethernet</w:t>
            </w:r>
          </w:p>
        </w:tc>
        <w:tc>
          <w:tcPr>
            <w:tcW w:w="2124" w:type="dxa"/>
            <w:vAlign w:val="center"/>
          </w:tcPr>
          <w:p w14:paraId="38D84331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1 szt. na salę</w:t>
            </w:r>
          </w:p>
        </w:tc>
      </w:tr>
      <w:tr w:rsidR="00014C51" w:rsidRPr="00C54CC4" w14:paraId="3ED553DC" w14:textId="77777777" w:rsidTr="00DD1940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88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6F9A4CA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2233A18A" w14:textId="77777777" w:rsidR="00014C51" w:rsidRPr="00C54CC4" w:rsidRDefault="00014C51" w:rsidP="00DD1940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drukarka sieciowa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C901E7" w14:textId="77777777" w:rsidR="00014C51" w:rsidRPr="00C54CC4" w:rsidRDefault="00014C51" w:rsidP="00DD1940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drukarka sieciowa z wbudowanym serwerem wydruku, portem Ethernet oraz obsługą wydruk RAW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75ABB6F" w14:textId="77777777" w:rsidR="00014C51" w:rsidRPr="00C54CC4" w:rsidRDefault="00014C51" w:rsidP="00DD1940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4CC4">
              <w:rPr>
                <w:rFonts w:ascii="Times New Roman" w:hAnsi="Times New Roman"/>
                <w:sz w:val="22"/>
                <w:szCs w:val="22"/>
              </w:rPr>
              <w:t>1 szt. na salę</w:t>
            </w:r>
          </w:p>
        </w:tc>
      </w:tr>
    </w:tbl>
    <w:p w14:paraId="18FF0427" w14:textId="77777777" w:rsidR="00014C51" w:rsidRDefault="00014C51" w:rsidP="00014C51">
      <w:pPr>
        <w:spacing w:after="0" w:line="240" w:lineRule="auto"/>
        <w:rPr>
          <w:rFonts w:ascii="Times New Roman" w:hAnsi="Times New Roman"/>
          <w:b/>
          <w:sz w:val="24"/>
          <w:szCs w:val="20"/>
          <w:lang w:eastAsia="pl-PL"/>
        </w:rPr>
      </w:pPr>
    </w:p>
    <w:p w14:paraId="691BD644" w14:textId="611FCA59" w:rsidR="00085031" w:rsidRDefault="00085031" w:rsidP="004526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6CE73A8" w14:textId="6D4B62F9" w:rsidR="00065797" w:rsidRPr="007F0EED" w:rsidRDefault="00065797" w:rsidP="0006579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F0EE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Tabela 4. Materiały niezbędne do wykonania zadania egzaminacyjnego (specyfikacja surowcowo-materiałowa)</w:t>
      </w:r>
    </w:p>
    <w:p w14:paraId="7937CD6B" w14:textId="77777777" w:rsidR="00065797" w:rsidRPr="00065797" w:rsidRDefault="00065797" w:rsidP="00065797">
      <w:pPr>
        <w:spacing w:after="0" w:line="240" w:lineRule="auto"/>
        <w:rPr>
          <w:color w:val="FF0000"/>
          <w:sz w:val="16"/>
          <w:szCs w:val="16"/>
          <w:lang w:eastAsia="pl-PL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969"/>
        <w:gridCol w:w="1128"/>
        <w:gridCol w:w="609"/>
        <w:gridCol w:w="1524"/>
        <w:gridCol w:w="1559"/>
      </w:tblGrid>
      <w:tr w:rsidR="007F0EED" w:rsidRPr="00CA27F3" w14:paraId="26F490B5" w14:textId="77777777" w:rsidTr="007F0EED">
        <w:trPr>
          <w:cantSplit/>
          <w:trHeight w:val="374"/>
          <w:jc w:val="center"/>
        </w:trPr>
        <w:tc>
          <w:tcPr>
            <w:tcW w:w="9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32379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MATERIAŁY ZUŻYWANE W CAŁOŚCI PRZEZ 1 ZDAJĄCEGO</w:t>
            </w:r>
          </w:p>
        </w:tc>
      </w:tr>
      <w:tr w:rsidR="007F0EED" w:rsidRPr="00CA27F3" w14:paraId="3B9FC455" w14:textId="77777777" w:rsidTr="007F0EED">
        <w:trPr>
          <w:cantSplit/>
          <w:trHeight w:val="55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028A1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0356CA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Nazwa materiału/surowca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58D53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Jednostka miary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AB926C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Ilość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1D414E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Orientacyjna cena jedn.[zł]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F21C7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Szacunkowy koszt [zł]</w:t>
            </w:r>
          </w:p>
        </w:tc>
      </w:tr>
      <w:tr w:rsidR="007F0EED" w:rsidRPr="00CA27F3" w14:paraId="78DFED53" w14:textId="77777777" w:rsidTr="007F0EED">
        <w:trPr>
          <w:cantSplit/>
          <w:trHeight w:val="1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BC03A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A589F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Skrętka U/UTP min kat. 5e – typu drut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A6CD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m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D48C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E309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CADA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3,75</w:t>
            </w:r>
          </w:p>
        </w:tc>
      </w:tr>
      <w:tr w:rsidR="007F0EED" w:rsidRPr="00CA27F3" w14:paraId="040B2B80" w14:textId="77777777" w:rsidTr="007F0EED">
        <w:trPr>
          <w:cantSplit/>
          <w:trHeight w:val="1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08B14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456E8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 xml:space="preserve">Skrętka U/UTP min kat. 5e – typu linka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D78E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m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0AD3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1,5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08E2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A3D7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3,00</w:t>
            </w:r>
          </w:p>
        </w:tc>
      </w:tr>
      <w:tr w:rsidR="007F0EED" w:rsidRPr="00CA27F3" w14:paraId="2A4F607B" w14:textId="77777777" w:rsidTr="007F0EED">
        <w:trPr>
          <w:cantSplit/>
          <w:trHeight w:val="1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09069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0EDDA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Wtyk 8P8C (RJ45) (uniwersalne dla linki i drut)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98A4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9A42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7ED0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B2E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6,00</w:t>
            </w:r>
          </w:p>
        </w:tc>
      </w:tr>
      <w:tr w:rsidR="007F0EED" w:rsidRPr="00CA27F3" w14:paraId="71F1E6CE" w14:textId="77777777" w:rsidTr="007F0EED">
        <w:trPr>
          <w:cantSplit/>
          <w:trHeight w:val="1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50E13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9BC02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 xml:space="preserve">Moduł </w:t>
            </w:r>
            <w:proofErr w:type="spellStart"/>
            <w:r w:rsidRPr="00646603">
              <w:rPr>
                <w:rFonts w:ascii="Times New Roman" w:hAnsi="Times New Roman" w:cs="Times New Roman"/>
                <w:sz w:val="24"/>
              </w:rPr>
              <w:t>Keystone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48AE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1EA4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54D7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9F15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20,00</w:t>
            </w:r>
          </w:p>
        </w:tc>
      </w:tr>
      <w:tr w:rsidR="007F0EED" w:rsidRPr="00CA27F3" w14:paraId="3EE107DD" w14:textId="77777777" w:rsidTr="007F0EED">
        <w:trPr>
          <w:cantSplit/>
          <w:trHeight w:val="57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0688A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77224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 xml:space="preserve">Adapter dla modułu </w:t>
            </w:r>
            <w:proofErr w:type="spellStart"/>
            <w:r w:rsidRPr="00646603">
              <w:rPr>
                <w:rFonts w:ascii="Times New Roman" w:hAnsi="Times New Roman" w:cs="Times New Roman"/>
                <w:sz w:val="24"/>
              </w:rPr>
              <w:t>Keystone</w:t>
            </w:r>
            <w:proofErr w:type="spellEnd"/>
            <w:r w:rsidRPr="00646603">
              <w:rPr>
                <w:rFonts w:ascii="Times New Roman" w:hAnsi="Times New Roman" w:cs="Times New Roman"/>
                <w:sz w:val="24"/>
              </w:rPr>
              <w:t xml:space="preserve"> do gniazda naściennego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9A29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szt.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CA85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2FED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83F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7,00</w:t>
            </w:r>
          </w:p>
        </w:tc>
      </w:tr>
      <w:tr w:rsidR="007F0EED" w:rsidRPr="00CA27F3" w14:paraId="30487BD5" w14:textId="77777777" w:rsidTr="007F0EED">
        <w:trPr>
          <w:cantSplit/>
          <w:trHeight w:val="294"/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6DFE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6603">
              <w:rPr>
                <w:rFonts w:ascii="Times New Roman" w:hAnsi="Times New Roman" w:cs="Times New Roman"/>
                <w:b/>
                <w:bCs/>
                <w:sz w:val="24"/>
              </w:rPr>
              <w:t>Razem brutto: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98C5" w14:textId="77777777" w:rsidR="007F0EED" w:rsidRPr="00646603" w:rsidRDefault="007F0EED" w:rsidP="00082ADC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46603">
              <w:rPr>
                <w:rFonts w:ascii="Times New Roman" w:hAnsi="Times New Roman" w:cs="Times New Roman"/>
                <w:sz w:val="24"/>
              </w:rPr>
              <w:t>39,75</w:t>
            </w:r>
          </w:p>
        </w:tc>
      </w:tr>
    </w:tbl>
    <w:p w14:paraId="1BA2922C" w14:textId="77777777" w:rsidR="00065797" w:rsidRPr="00085031" w:rsidRDefault="00065797" w:rsidP="0045260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DD21748" w14:textId="77777777" w:rsidR="00085031" w:rsidRPr="0008655F" w:rsidRDefault="00085031" w:rsidP="00085031">
      <w:pPr>
        <w:pStyle w:val="Akapitzlist"/>
        <w:numPr>
          <w:ilvl w:val="0"/>
          <w:numId w:val="21"/>
        </w:numPr>
        <w:shd w:val="clear" w:color="auto" w:fill="D9D9D9"/>
        <w:spacing w:after="0" w:line="240" w:lineRule="auto"/>
        <w:ind w:left="284" w:hanging="295"/>
        <w:jc w:val="both"/>
        <w:rPr>
          <w:rFonts w:ascii="Times New Roman" w:hAnsi="Times New Roman"/>
          <w:b/>
          <w:sz w:val="24"/>
          <w:szCs w:val="24"/>
        </w:rPr>
      </w:pPr>
      <w:r w:rsidRPr="0008655F">
        <w:rPr>
          <w:rFonts w:ascii="Times New Roman" w:hAnsi="Times New Roman"/>
          <w:b/>
          <w:sz w:val="24"/>
          <w:szCs w:val="24"/>
        </w:rPr>
        <w:t>Wskazówki/informacje dotyczące przygotowania stanowisk egzaminacyjnych</w:t>
      </w:r>
    </w:p>
    <w:p w14:paraId="1FD3D7BC" w14:textId="77777777" w:rsidR="00AD103A" w:rsidRDefault="00AD103A" w:rsidP="006F7D0A">
      <w:pPr>
        <w:pStyle w:val="Akapitzlist"/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1D081214" w14:textId="77777777" w:rsidR="007E5C5C" w:rsidRDefault="007E5C5C" w:rsidP="007E5C5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Przygotowanie stanowiska egzaminacyjnego</w:t>
      </w:r>
    </w:p>
    <w:p w14:paraId="59AA4761" w14:textId="77777777" w:rsidR="007E5C5C" w:rsidRDefault="007E5C5C" w:rsidP="007E5C5C">
      <w:pPr>
        <w:pStyle w:val="Akapitzlist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5B332B">
        <w:rPr>
          <w:rFonts w:ascii="Times New Roman" w:hAnsi="Times New Roman"/>
          <w:sz w:val="24"/>
          <w:szCs w:val="24"/>
        </w:rPr>
        <w:t xml:space="preserve">Stanowisko egzaminacyjne powinno być wyposażone </w:t>
      </w:r>
      <w:r w:rsidR="00BD69E3">
        <w:rPr>
          <w:rFonts w:ascii="Times New Roman" w:hAnsi="Times New Roman"/>
          <w:sz w:val="24"/>
          <w:szCs w:val="24"/>
        </w:rPr>
        <w:t>zgodnie z tabelą 2</w:t>
      </w:r>
      <w:r w:rsidRPr="005B332B">
        <w:rPr>
          <w:rFonts w:ascii="Times New Roman" w:hAnsi="Times New Roman"/>
          <w:sz w:val="24"/>
          <w:szCs w:val="24"/>
        </w:rPr>
        <w:t>.</w:t>
      </w:r>
    </w:p>
    <w:p w14:paraId="74814454" w14:textId="77777777" w:rsidR="007E5C5C" w:rsidRPr="005B332B" w:rsidRDefault="007E5C5C" w:rsidP="007E5C5C">
      <w:pPr>
        <w:pStyle w:val="Akapitzlist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Stanowiska egzaminacyjne ponumerować kolejno: 01, 02, 03, 04, 05, 06 itd.</w:t>
      </w:r>
    </w:p>
    <w:p w14:paraId="1E274088" w14:textId="77777777" w:rsidR="007E5C5C" w:rsidRPr="005B332B" w:rsidRDefault="007E5C5C" w:rsidP="007E5C5C">
      <w:pPr>
        <w:pStyle w:val="Akapitzlist"/>
        <w:numPr>
          <w:ilvl w:val="0"/>
          <w:numId w:val="15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5B332B">
        <w:rPr>
          <w:rFonts w:ascii="Times New Roman" w:hAnsi="Times New Roman"/>
          <w:sz w:val="24"/>
          <w:szCs w:val="24"/>
        </w:rPr>
        <w:t>Na stanowisku egzaminacyjnym należy zamieścić:</w:t>
      </w:r>
    </w:p>
    <w:p w14:paraId="62E3582D" w14:textId="77777777" w:rsidR="007E5C5C" w:rsidRDefault="007E5C5C" w:rsidP="007E5C5C">
      <w:pPr>
        <w:pStyle w:val="Akapitzlist"/>
        <w:numPr>
          <w:ilvl w:val="1"/>
          <w:numId w:val="5"/>
        </w:numPr>
        <w:suppressAutoHyphens/>
        <w:spacing w:after="0" w:line="100" w:lineRule="atLeast"/>
        <w:ind w:left="851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kable umożliwiające:</w:t>
      </w:r>
    </w:p>
    <w:p w14:paraId="46BAAE15" w14:textId="77777777" w:rsidR="007E5C5C" w:rsidRDefault="007E5C5C" w:rsidP="007E5C5C">
      <w:pPr>
        <w:pStyle w:val="Akapitzlist"/>
        <w:numPr>
          <w:ilvl w:val="0"/>
          <w:numId w:val="8"/>
        </w:numPr>
        <w:suppressAutoHyphens/>
        <w:spacing w:after="0" w:line="100" w:lineRule="atLeast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konfigurację ruterów ze stacji roboczej 1 szt.,</w:t>
      </w:r>
    </w:p>
    <w:p w14:paraId="02B53F83" w14:textId="77777777" w:rsidR="007E5C5C" w:rsidRDefault="007E5C5C" w:rsidP="007E5C5C">
      <w:pPr>
        <w:pStyle w:val="Akapitzlist"/>
        <w:numPr>
          <w:ilvl w:val="0"/>
          <w:numId w:val="8"/>
        </w:numPr>
        <w:suppressAutoHyphens/>
        <w:spacing w:after="0" w:line="100" w:lineRule="atLeast"/>
        <w:ind w:left="113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konfigurację centrali telefonicznej 1 szt.,</w:t>
      </w:r>
    </w:p>
    <w:p w14:paraId="7E523CEF" w14:textId="77777777" w:rsidR="007E5C5C" w:rsidRPr="009D5784" w:rsidRDefault="007E5C5C" w:rsidP="007E5C5C">
      <w:pPr>
        <w:pStyle w:val="Akapitzlist"/>
        <w:numPr>
          <w:ilvl w:val="0"/>
          <w:numId w:val="8"/>
        </w:numPr>
        <w:suppressAutoHyphens/>
        <w:spacing w:after="0" w:line="100" w:lineRule="atLeast"/>
        <w:ind w:left="1134" w:hanging="283"/>
        <w:rPr>
          <w:rFonts w:ascii="Times New Roman" w:hAnsi="Times New Roman"/>
          <w:sz w:val="24"/>
          <w:szCs w:val="24"/>
        </w:rPr>
      </w:pPr>
      <w:r w:rsidRPr="009D5784">
        <w:rPr>
          <w:rFonts w:ascii="Times New Roman" w:hAnsi="Times New Roman"/>
          <w:sz w:val="24"/>
          <w:szCs w:val="24"/>
        </w:rPr>
        <w:t>połączenie ruterów</w:t>
      </w:r>
      <w:r>
        <w:rPr>
          <w:rFonts w:ascii="Times New Roman" w:hAnsi="Times New Roman"/>
          <w:sz w:val="24"/>
          <w:szCs w:val="24"/>
        </w:rPr>
        <w:t xml:space="preserve"> 3</w:t>
      </w:r>
      <w:r w:rsidRPr="009D5784">
        <w:rPr>
          <w:rFonts w:ascii="Times New Roman" w:hAnsi="Times New Roman"/>
          <w:sz w:val="24"/>
          <w:szCs w:val="24"/>
        </w:rPr>
        <w:t xml:space="preserve"> szt.,</w:t>
      </w:r>
    </w:p>
    <w:p w14:paraId="33F88D72" w14:textId="77777777" w:rsidR="007E5C5C" w:rsidRPr="009D5784" w:rsidRDefault="007E5C5C" w:rsidP="007E5C5C">
      <w:pPr>
        <w:pStyle w:val="Akapitzlist"/>
        <w:numPr>
          <w:ilvl w:val="0"/>
          <w:numId w:val="8"/>
        </w:numPr>
        <w:suppressAutoHyphens/>
        <w:spacing w:after="0" w:line="100" w:lineRule="atLeast"/>
        <w:ind w:left="1134" w:hanging="283"/>
        <w:rPr>
          <w:rFonts w:ascii="Times New Roman" w:hAnsi="Times New Roman"/>
          <w:sz w:val="24"/>
          <w:szCs w:val="24"/>
        </w:rPr>
      </w:pPr>
      <w:r w:rsidRPr="009D5784">
        <w:rPr>
          <w:rFonts w:ascii="Times New Roman" w:hAnsi="Times New Roman"/>
          <w:sz w:val="24"/>
          <w:szCs w:val="24"/>
        </w:rPr>
        <w:t>połączenie ruterów z gniazdami RJ45 1 szt.,</w:t>
      </w:r>
    </w:p>
    <w:p w14:paraId="6157191E" w14:textId="77777777" w:rsidR="007E5C5C" w:rsidRPr="009D5784" w:rsidRDefault="007E5C5C" w:rsidP="007E5C5C">
      <w:pPr>
        <w:pStyle w:val="Akapitzlist"/>
        <w:numPr>
          <w:ilvl w:val="0"/>
          <w:numId w:val="8"/>
        </w:numPr>
        <w:suppressAutoHyphens/>
        <w:spacing w:after="0" w:line="100" w:lineRule="atLeast"/>
        <w:ind w:left="1134" w:hanging="283"/>
        <w:rPr>
          <w:rFonts w:ascii="Times New Roman" w:hAnsi="Times New Roman"/>
          <w:sz w:val="24"/>
          <w:szCs w:val="24"/>
        </w:rPr>
      </w:pPr>
      <w:r w:rsidRPr="009D5784">
        <w:rPr>
          <w:rFonts w:ascii="Times New Roman" w:hAnsi="Times New Roman"/>
          <w:sz w:val="24"/>
          <w:szCs w:val="24"/>
        </w:rPr>
        <w:t>podłączenie pozosta</w:t>
      </w:r>
      <w:r>
        <w:rPr>
          <w:rFonts w:ascii="Times New Roman" w:hAnsi="Times New Roman"/>
          <w:sz w:val="24"/>
          <w:szCs w:val="24"/>
        </w:rPr>
        <w:t>łych urządzeń do portów rutera 5</w:t>
      </w:r>
      <w:r w:rsidRPr="009D5784">
        <w:rPr>
          <w:rFonts w:ascii="Times New Roman" w:hAnsi="Times New Roman"/>
          <w:sz w:val="24"/>
          <w:szCs w:val="24"/>
        </w:rPr>
        <w:t xml:space="preserve"> szt.,</w:t>
      </w:r>
    </w:p>
    <w:p w14:paraId="656B7168" w14:textId="77777777" w:rsidR="007E5C5C" w:rsidRPr="009D5784" w:rsidRDefault="007E5C5C" w:rsidP="007E5C5C">
      <w:pPr>
        <w:pStyle w:val="Akapitzlist"/>
        <w:numPr>
          <w:ilvl w:val="0"/>
          <w:numId w:val="8"/>
        </w:numPr>
        <w:suppressAutoHyphens/>
        <w:spacing w:after="0" w:line="100" w:lineRule="atLeast"/>
        <w:ind w:left="1134" w:hanging="283"/>
        <w:rPr>
          <w:rFonts w:ascii="Times New Roman" w:hAnsi="Times New Roman"/>
          <w:sz w:val="24"/>
          <w:szCs w:val="24"/>
        </w:rPr>
      </w:pPr>
      <w:r w:rsidRPr="009D5784">
        <w:rPr>
          <w:rFonts w:ascii="Times New Roman" w:hAnsi="Times New Roman"/>
          <w:sz w:val="24"/>
          <w:szCs w:val="24"/>
        </w:rPr>
        <w:t>podłączenie centrali telefonicznej do gniazda RJ45 1 szt.;</w:t>
      </w:r>
    </w:p>
    <w:p w14:paraId="65EA96FE" w14:textId="77777777" w:rsidR="007E5C5C" w:rsidRDefault="007E5C5C" w:rsidP="007E5C5C">
      <w:pPr>
        <w:pStyle w:val="Tekstpodstawowy2"/>
        <w:numPr>
          <w:ilvl w:val="1"/>
          <w:numId w:val="5"/>
        </w:numPr>
        <w:spacing w:line="240" w:lineRule="auto"/>
        <w:ind w:left="851" w:hanging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dla zdającego oraz egzaminatora informację zawierającą:</w:t>
      </w:r>
    </w:p>
    <w:p w14:paraId="73AF83E8" w14:textId="77777777" w:rsidR="007E5C5C" w:rsidRDefault="007E5C5C" w:rsidP="007E5C5C">
      <w:pPr>
        <w:pStyle w:val="Tekstpodstawowy2"/>
        <w:numPr>
          <w:ilvl w:val="0"/>
          <w:numId w:val="9"/>
        </w:numPr>
        <w:spacing w:line="240" w:lineRule="auto"/>
        <w:ind w:left="1134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login i hasło (ewentualnie adresu IP) dostępu do centrali telefonicznej,</w:t>
      </w:r>
    </w:p>
    <w:p w14:paraId="2F64623A" w14:textId="77777777" w:rsidR="007E5C5C" w:rsidRDefault="007E5C5C" w:rsidP="007E5C5C">
      <w:pPr>
        <w:pStyle w:val="Tekstpodstawowy2"/>
        <w:numPr>
          <w:ilvl w:val="0"/>
          <w:numId w:val="9"/>
        </w:numPr>
        <w:spacing w:line="240" w:lineRule="auto"/>
        <w:ind w:left="1134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login i hasło dostępu do rutera jeżeli to konieczne, </w:t>
      </w:r>
    </w:p>
    <w:p w14:paraId="39192A28" w14:textId="77777777" w:rsidR="007E5C5C" w:rsidRDefault="007E5C5C" w:rsidP="007E5C5C">
      <w:pPr>
        <w:pStyle w:val="Tekstpodstawowy2"/>
        <w:numPr>
          <w:ilvl w:val="0"/>
          <w:numId w:val="9"/>
        </w:numPr>
        <w:spacing w:line="240" w:lineRule="auto"/>
        <w:ind w:left="1134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login i hasło dostępu do telefonu VoIP,</w:t>
      </w:r>
    </w:p>
    <w:p w14:paraId="15730744" w14:textId="77777777" w:rsidR="007E5C5C" w:rsidRDefault="007E5C5C" w:rsidP="007E5C5C">
      <w:pPr>
        <w:pStyle w:val="Akapitzlist"/>
        <w:numPr>
          <w:ilvl w:val="0"/>
          <w:numId w:val="9"/>
        </w:numPr>
        <w:suppressAutoHyphens/>
        <w:spacing w:after="0" w:line="100" w:lineRule="atLeast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CC2D91">
        <w:rPr>
          <w:rFonts w:ascii="Times New Roman" w:hAnsi="Times New Roman"/>
          <w:sz w:val="24"/>
          <w:szCs w:val="24"/>
        </w:rPr>
        <w:t xml:space="preserve">wyposażenia centrali z dokładnym </w:t>
      </w:r>
      <w:r>
        <w:rPr>
          <w:rFonts w:ascii="Times New Roman" w:hAnsi="Times New Roman"/>
          <w:sz w:val="24"/>
          <w:szCs w:val="24"/>
        </w:rPr>
        <w:t>opisem numerów portu i ich typu:</w:t>
      </w:r>
    </w:p>
    <w:p w14:paraId="78EA8129" w14:textId="77777777" w:rsidR="007E5C5C" w:rsidRDefault="007E5C5C" w:rsidP="007E5C5C">
      <w:pPr>
        <w:pStyle w:val="Akapitzlist"/>
        <w:numPr>
          <w:ilvl w:val="1"/>
          <w:numId w:val="9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CC2D91">
        <w:rPr>
          <w:rFonts w:ascii="Times New Roman" w:hAnsi="Times New Roman"/>
          <w:sz w:val="24"/>
          <w:szCs w:val="24"/>
        </w:rPr>
        <w:t xml:space="preserve">porty analogowych linii wewnętrznych należy ponumerować od </w:t>
      </w:r>
      <w:r>
        <w:rPr>
          <w:rFonts w:ascii="Times New Roman" w:hAnsi="Times New Roman"/>
          <w:sz w:val="24"/>
          <w:szCs w:val="24"/>
        </w:rPr>
        <w:t>LWA</w:t>
      </w:r>
      <w:r w:rsidRPr="00CC2D91">
        <w:rPr>
          <w:rFonts w:ascii="Times New Roman" w:hAnsi="Times New Roman"/>
          <w:sz w:val="24"/>
          <w:szCs w:val="24"/>
        </w:rPr>
        <w:t xml:space="preserve">1 do </w:t>
      </w:r>
      <w:proofErr w:type="spellStart"/>
      <w:r>
        <w:rPr>
          <w:rFonts w:ascii="Times New Roman" w:hAnsi="Times New Roman"/>
          <w:sz w:val="24"/>
          <w:szCs w:val="24"/>
        </w:rPr>
        <w:t>LWA</w:t>
      </w:r>
      <w:r w:rsidRPr="00CC2D91">
        <w:rPr>
          <w:rFonts w:ascii="Times New Roman" w:hAnsi="Times New Roman"/>
          <w:sz w:val="24"/>
          <w:szCs w:val="24"/>
        </w:rPr>
        <w:t>n</w:t>
      </w:r>
      <w:proofErr w:type="spellEnd"/>
      <w:r w:rsidRPr="00CC2D91">
        <w:rPr>
          <w:rFonts w:ascii="Times New Roman" w:hAnsi="Times New Roman"/>
          <w:sz w:val="24"/>
          <w:szCs w:val="24"/>
        </w:rPr>
        <w:t xml:space="preserve">, gdzie n - </w:t>
      </w:r>
      <w:r>
        <w:rPr>
          <w:rFonts w:ascii="Times New Roman" w:hAnsi="Times New Roman"/>
          <w:sz w:val="24"/>
          <w:szCs w:val="24"/>
        </w:rPr>
        <w:t>liczba</w:t>
      </w:r>
      <w:r w:rsidRPr="00CC2D91">
        <w:rPr>
          <w:rFonts w:ascii="Times New Roman" w:hAnsi="Times New Roman"/>
          <w:sz w:val="24"/>
          <w:szCs w:val="24"/>
        </w:rPr>
        <w:t xml:space="preserve"> portów analogowych linii wewnętrznych w centrali, </w:t>
      </w:r>
    </w:p>
    <w:p w14:paraId="5769EA58" w14:textId="56849641" w:rsidR="007E5C5C" w:rsidRDefault="007E5C5C" w:rsidP="007E5C5C">
      <w:pPr>
        <w:pStyle w:val="Akapitzlist"/>
        <w:numPr>
          <w:ilvl w:val="1"/>
          <w:numId w:val="9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CC2D91">
        <w:rPr>
          <w:rFonts w:ascii="Times New Roman" w:hAnsi="Times New Roman"/>
          <w:sz w:val="24"/>
          <w:szCs w:val="24"/>
        </w:rPr>
        <w:lastRenderedPageBreak/>
        <w:t xml:space="preserve">porty analogowych linii </w:t>
      </w:r>
      <w:r>
        <w:rPr>
          <w:rFonts w:ascii="Times New Roman" w:hAnsi="Times New Roman"/>
          <w:sz w:val="24"/>
          <w:szCs w:val="24"/>
        </w:rPr>
        <w:t>miejskich</w:t>
      </w:r>
      <w:r w:rsidRPr="00CC2D91">
        <w:rPr>
          <w:rFonts w:ascii="Times New Roman" w:hAnsi="Times New Roman"/>
          <w:sz w:val="24"/>
          <w:szCs w:val="24"/>
        </w:rPr>
        <w:t xml:space="preserve"> należy ponumerować od </w:t>
      </w:r>
      <w:r w:rsidR="008D1EE5">
        <w:rPr>
          <w:rFonts w:ascii="Times New Roman" w:hAnsi="Times New Roman"/>
          <w:sz w:val="24"/>
          <w:szCs w:val="24"/>
        </w:rPr>
        <w:t>LW</w:t>
      </w:r>
      <w:r>
        <w:rPr>
          <w:rFonts w:ascii="Times New Roman" w:hAnsi="Times New Roman"/>
          <w:sz w:val="24"/>
          <w:szCs w:val="24"/>
        </w:rPr>
        <w:t>M</w:t>
      </w:r>
      <w:r w:rsidRPr="00CC2D91">
        <w:rPr>
          <w:rFonts w:ascii="Times New Roman" w:hAnsi="Times New Roman"/>
          <w:sz w:val="24"/>
          <w:szCs w:val="24"/>
        </w:rPr>
        <w:t xml:space="preserve">1 do </w:t>
      </w:r>
      <w:proofErr w:type="spellStart"/>
      <w:r w:rsidR="008D1EE5">
        <w:rPr>
          <w:rFonts w:ascii="Times New Roman" w:hAnsi="Times New Roman"/>
          <w:sz w:val="24"/>
          <w:szCs w:val="24"/>
        </w:rPr>
        <w:t>LW</w:t>
      </w:r>
      <w:r>
        <w:rPr>
          <w:rFonts w:ascii="Times New Roman" w:hAnsi="Times New Roman"/>
          <w:sz w:val="24"/>
          <w:szCs w:val="24"/>
        </w:rPr>
        <w:t>M</w:t>
      </w:r>
      <w:r w:rsidRPr="00CC2D91">
        <w:rPr>
          <w:rFonts w:ascii="Times New Roman" w:hAnsi="Times New Roman"/>
          <w:sz w:val="24"/>
          <w:szCs w:val="24"/>
        </w:rPr>
        <w:t>n</w:t>
      </w:r>
      <w:proofErr w:type="spellEnd"/>
      <w:r w:rsidRPr="00CC2D91">
        <w:rPr>
          <w:rFonts w:ascii="Times New Roman" w:hAnsi="Times New Roman"/>
          <w:sz w:val="24"/>
          <w:szCs w:val="24"/>
        </w:rPr>
        <w:t xml:space="preserve">, gdzie n - </w:t>
      </w:r>
      <w:r>
        <w:rPr>
          <w:rFonts w:ascii="Times New Roman" w:hAnsi="Times New Roman"/>
          <w:sz w:val="24"/>
          <w:szCs w:val="24"/>
        </w:rPr>
        <w:t>liczba</w:t>
      </w:r>
      <w:r w:rsidRPr="00CC2D91">
        <w:rPr>
          <w:rFonts w:ascii="Times New Roman" w:hAnsi="Times New Roman"/>
          <w:sz w:val="24"/>
          <w:szCs w:val="24"/>
        </w:rPr>
        <w:t xml:space="preserve"> portów analogowych linii </w:t>
      </w:r>
      <w:r>
        <w:rPr>
          <w:rFonts w:ascii="Times New Roman" w:hAnsi="Times New Roman"/>
          <w:sz w:val="24"/>
          <w:szCs w:val="24"/>
        </w:rPr>
        <w:t>miejskich</w:t>
      </w:r>
      <w:r w:rsidRPr="00CC2D91">
        <w:rPr>
          <w:rFonts w:ascii="Times New Roman" w:hAnsi="Times New Roman"/>
          <w:sz w:val="24"/>
          <w:szCs w:val="24"/>
        </w:rPr>
        <w:t xml:space="preserve"> w centrali,</w:t>
      </w:r>
    </w:p>
    <w:p w14:paraId="155013E7" w14:textId="77777777" w:rsidR="007E5C5C" w:rsidRDefault="007E5C5C" w:rsidP="007E5C5C">
      <w:pPr>
        <w:pStyle w:val="Akapitzlist"/>
        <w:numPr>
          <w:ilvl w:val="1"/>
          <w:numId w:val="9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CC2D91">
        <w:rPr>
          <w:rFonts w:ascii="Times New Roman" w:hAnsi="Times New Roman"/>
          <w:sz w:val="24"/>
          <w:szCs w:val="24"/>
        </w:rPr>
        <w:t xml:space="preserve">porty cyfrowe należy ponumerować od </w:t>
      </w:r>
      <w:r w:rsidR="000152C8">
        <w:rPr>
          <w:rFonts w:ascii="Times New Roman" w:hAnsi="Times New Roman"/>
          <w:sz w:val="24"/>
          <w:szCs w:val="24"/>
        </w:rPr>
        <w:t>LWC</w:t>
      </w:r>
      <w:r w:rsidRPr="00CC2D91">
        <w:rPr>
          <w:rFonts w:ascii="Times New Roman" w:hAnsi="Times New Roman"/>
          <w:sz w:val="24"/>
          <w:szCs w:val="24"/>
        </w:rPr>
        <w:t xml:space="preserve">1 do </w:t>
      </w:r>
      <w:proofErr w:type="spellStart"/>
      <w:r w:rsidR="000152C8">
        <w:rPr>
          <w:rFonts w:ascii="Times New Roman" w:hAnsi="Times New Roman"/>
          <w:sz w:val="24"/>
          <w:szCs w:val="24"/>
        </w:rPr>
        <w:t>LWC</w:t>
      </w:r>
      <w:r w:rsidRPr="00CC2D91">
        <w:rPr>
          <w:rFonts w:ascii="Times New Roman" w:hAnsi="Times New Roman"/>
          <w:sz w:val="24"/>
          <w:szCs w:val="24"/>
        </w:rPr>
        <w:t>n</w:t>
      </w:r>
      <w:proofErr w:type="spellEnd"/>
      <w:r w:rsidRPr="00CC2D91">
        <w:rPr>
          <w:rFonts w:ascii="Times New Roman" w:hAnsi="Times New Roman"/>
          <w:sz w:val="24"/>
          <w:szCs w:val="24"/>
        </w:rPr>
        <w:t xml:space="preserve">, gdzie n - </w:t>
      </w:r>
      <w:r>
        <w:rPr>
          <w:rFonts w:ascii="Times New Roman" w:hAnsi="Times New Roman"/>
          <w:sz w:val="24"/>
          <w:szCs w:val="24"/>
        </w:rPr>
        <w:t>liczba</w:t>
      </w:r>
      <w:r w:rsidRPr="00CC2D91">
        <w:rPr>
          <w:rFonts w:ascii="Times New Roman" w:hAnsi="Times New Roman"/>
          <w:sz w:val="24"/>
          <w:szCs w:val="24"/>
        </w:rPr>
        <w:t xml:space="preserve"> portów cyfrowych, </w:t>
      </w:r>
    </w:p>
    <w:p w14:paraId="3C1847E8" w14:textId="77777777" w:rsidR="008312C0" w:rsidRPr="009147ED" w:rsidRDefault="008312C0" w:rsidP="008312C0">
      <w:pPr>
        <w:pStyle w:val="Akapitzlist"/>
        <w:numPr>
          <w:ilvl w:val="1"/>
          <w:numId w:val="9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9147ED">
        <w:rPr>
          <w:rFonts w:ascii="Times New Roman" w:hAnsi="Times New Roman"/>
          <w:sz w:val="24"/>
          <w:szCs w:val="24"/>
        </w:rPr>
        <w:t xml:space="preserve">porty systemowych linii wewnętrznych LWS1 </w:t>
      </w:r>
      <w:r w:rsidRPr="009147ED">
        <w:rPr>
          <w:rFonts w:ascii="Times New Roman" w:hAnsi="Times New Roman"/>
          <w:sz w:val="24"/>
          <w:szCs w:val="24"/>
        </w:rPr>
        <w:sym w:font="Symbol" w:char="F02D"/>
      </w:r>
      <w:r w:rsidRPr="009147ED">
        <w:rPr>
          <w:rFonts w:ascii="Times New Roman" w:hAnsi="Times New Roman"/>
          <w:sz w:val="24"/>
          <w:szCs w:val="24"/>
        </w:rPr>
        <w:t xml:space="preserve"> należy ponumerować od S1 do Sn, gdzie n - liczba portów systemowych, </w:t>
      </w:r>
    </w:p>
    <w:p w14:paraId="0A8B5199" w14:textId="77777777" w:rsidR="007E5C5C" w:rsidRDefault="007E5C5C" w:rsidP="007E5C5C">
      <w:pPr>
        <w:pStyle w:val="Akapitzlist"/>
        <w:numPr>
          <w:ilvl w:val="0"/>
          <w:numId w:val="9"/>
        </w:numPr>
        <w:suppressAutoHyphens/>
        <w:spacing w:after="0" w:line="100" w:lineRule="atLeast"/>
        <w:ind w:left="113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to konieczne, nr licencji VoIP.</w:t>
      </w:r>
    </w:p>
    <w:p w14:paraId="1DC6048B" w14:textId="77777777" w:rsidR="007E5C5C" w:rsidRPr="00A56067" w:rsidRDefault="007E5C5C" w:rsidP="007E5C5C">
      <w:pPr>
        <w:pStyle w:val="Tekstpodstawowy2"/>
        <w:spacing w:line="240" w:lineRule="auto"/>
        <w:ind w:left="851"/>
        <w:jc w:val="both"/>
        <w:rPr>
          <w:rFonts w:ascii="Times New Roman" w:hAnsi="Times New Roman"/>
          <w:sz w:val="24"/>
        </w:rPr>
      </w:pPr>
    </w:p>
    <w:p w14:paraId="50A9178B" w14:textId="77777777" w:rsidR="007E5C5C" w:rsidRPr="005B332B" w:rsidRDefault="007E5C5C" w:rsidP="007E5C5C">
      <w:pPr>
        <w:suppressAutoHyphens/>
        <w:spacing w:after="0" w:line="100" w:lineRule="atLeast"/>
        <w:jc w:val="both"/>
        <w:rPr>
          <w:rFonts w:ascii="Times New Roman" w:hAnsi="Times New Roman"/>
          <w:b/>
          <w:sz w:val="24"/>
          <w:szCs w:val="24"/>
        </w:rPr>
      </w:pPr>
      <w:r w:rsidRPr="005B332B">
        <w:rPr>
          <w:rFonts w:ascii="Times New Roman" w:hAnsi="Times New Roman"/>
          <w:b/>
          <w:sz w:val="24"/>
          <w:szCs w:val="24"/>
        </w:rPr>
        <w:t>Konfiguracja urządzeń wspólnych dla zdających.</w:t>
      </w:r>
    </w:p>
    <w:p w14:paraId="01F9218B" w14:textId="77777777" w:rsidR="007E5C5C" w:rsidRPr="009D5784" w:rsidRDefault="007E5C5C" w:rsidP="00AE231F">
      <w:pPr>
        <w:pStyle w:val="Akapitzlist"/>
        <w:numPr>
          <w:ilvl w:val="0"/>
          <w:numId w:val="16"/>
        </w:num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9D5784">
        <w:rPr>
          <w:rFonts w:ascii="Times New Roman" w:hAnsi="Times New Roman"/>
          <w:sz w:val="24"/>
          <w:szCs w:val="24"/>
        </w:rPr>
        <w:t>Należy zapewnić separację gniazd sieci LAN wyprowadzonych na stanowiskach egzaminacyjnych, umożliwiając każdemu stanowisku komunikację tylko z serwerem oraz wspólną centralą telefoniczną.</w:t>
      </w:r>
    </w:p>
    <w:p w14:paraId="4D887024" w14:textId="77777777" w:rsidR="007E5C5C" w:rsidRPr="009D5784" w:rsidRDefault="007E5C5C" w:rsidP="007E5C5C">
      <w:pPr>
        <w:pStyle w:val="Tekstpodstawowy2"/>
        <w:numPr>
          <w:ilvl w:val="0"/>
          <w:numId w:val="16"/>
        </w:numPr>
        <w:tabs>
          <w:tab w:val="left" w:pos="3726"/>
        </w:tabs>
        <w:suppressAutoHyphens/>
        <w:spacing w:line="100" w:lineRule="atLeast"/>
        <w:ind w:hanging="426"/>
        <w:jc w:val="both"/>
        <w:rPr>
          <w:rFonts w:ascii="Times New Roman" w:hAnsi="Times New Roman"/>
          <w:sz w:val="24"/>
        </w:rPr>
      </w:pPr>
      <w:r w:rsidRPr="009D5784">
        <w:rPr>
          <w:rFonts w:ascii="Times New Roman" w:hAnsi="Times New Roman"/>
          <w:sz w:val="24"/>
        </w:rPr>
        <w:t xml:space="preserve">Zainstalować na serwerze system operacyjny oraz sterowniki wszystkich urządzeń. Jeżeli serwer ma kilka kart sieciowych, to tylko jedna karta sieciowa ma być podłączona do sieci, do </w:t>
      </w:r>
      <w:proofErr w:type="spellStart"/>
      <w:r w:rsidRPr="009D5784">
        <w:rPr>
          <w:rFonts w:ascii="Times New Roman" w:hAnsi="Times New Roman"/>
          <w:sz w:val="24"/>
        </w:rPr>
        <w:t>zarządzalnego</w:t>
      </w:r>
      <w:proofErr w:type="spellEnd"/>
      <w:r w:rsidRPr="009D5784">
        <w:rPr>
          <w:rFonts w:ascii="Times New Roman" w:hAnsi="Times New Roman"/>
          <w:sz w:val="24"/>
        </w:rPr>
        <w:t xml:space="preserve"> przełącznika </w:t>
      </w:r>
      <w:proofErr w:type="spellStart"/>
      <w:r w:rsidRPr="009D5784">
        <w:rPr>
          <w:rFonts w:ascii="Times New Roman" w:hAnsi="Times New Roman"/>
          <w:sz w:val="24"/>
        </w:rPr>
        <w:t>FastEthernet</w:t>
      </w:r>
      <w:proofErr w:type="spellEnd"/>
      <w:r w:rsidRPr="009D5784">
        <w:rPr>
          <w:rFonts w:ascii="Times New Roman" w:hAnsi="Times New Roman"/>
          <w:sz w:val="24"/>
        </w:rPr>
        <w:t xml:space="preserve"> z zabezpieczeniem (separacją) portów, do portu odbezpieczonego.</w:t>
      </w:r>
    </w:p>
    <w:p w14:paraId="0642FA16" w14:textId="3A28A7B3" w:rsidR="007E5C5C" w:rsidRPr="005230CA" w:rsidRDefault="007E5C5C" w:rsidP="007E5C5C">
      <w:pPr>
        <w:pStyle w:val="Tekstpodstawowy2"/>
        <w:tabs>
          <w:tab w:val="left" w:pos="3726"/>
        </w:tabs>
        <w:suppressAutoHyphens/>
        <w:spacing w:line="100" w:lineRule="atLeast"/>
        <w:ind w:left="360"/>
        <w:jc w:val="both"/>
        <w:rPr>
          <w:rFonts w:ascii="Times New Roman" w:hAnsi="Times New Roman"/>
          <w:sz w:val="24"/>
        </w:rPr>
      </w:pPr>
      <w:r w:rsidRPr="009D08B2">
        <w:rPr>
          <w:rFonts w:ascii="Times New Roman" w:hAnsi="Times New Roman"/>
          <w:sz w:val="24"/>
        </w:rPr>
        <w:t>Skonfigurować protokół TCP/IP na karc</w:t>
      </w:r>
      <w:r w:rsidR="003030D2">
        <w:rPr>
          <w:rFonts w:ascii="Times New Roman" w:hAnsi="Times New Roman"/>
          <w:sz w:val="24"/>
        </w:rPr>
        <w:t>ie sieciowej serwera: adres IP: 10.10.10.</w:t>
      </w:r>
      <w:r w:rsidR="0090264B">
        <w:rPr>
          <w:rFonts w:ascii="Times New Roman" w:hAnsi="Times New Roman"/>
          <w:sz w:val="24"/>
        </w:rPr>
        <w:t>126/8</w:t>
      </w:r>
      <w:r w:rsidR="007A207E">
        <w:rPr>
          <w:rFonts w:ascii="Times New Roman" w:hAnsi="Times New Roman"/>
          <w:sz w:val="24"/>
        </w:rPr>
        <w:t xml:space="preserve"> </w:t>
      </w:r>
      <w:r w:rsidR="00585202">
        <w:rPr>
          <w:rFonts w:ascii="Times New Roman" w:hAnsi="Times New Roman"/>
          <w:sz w:val="24"/>
        </w:rPr>
        <w:t>brama 10.10.10.</w:t>
      </w:r>
      <w:r w:rsidR="005230CA" w:rsidRPr="005230CA">
        <w:rPr>
          <w:rFonts w:ascii="Times New Roman" w:hAnsi="Times New Roman"/>
          <w:sz w:val="24"/>
        </w:rPr>
        <w:t xml:space="preserve">254. </w:t>
      </w:r>
      <w:r w:rsidRPr="005230CA">
        <w:rPr>
          <w:rFonts w:ascii="Times New Roman" w:hAnsi="Times New Roman"/>
          <w:sz w:val="24"/>
        </w:rPr>
        <w:t xml:space="preserve">Hasło konta </w:t>
      </w:r>
      <w:r w:rsidRPr="005230CA">
        <w:rPr>
          <w:rFonts w:ascii="Times New Roman" w:hAnsi="Times New Roman"/>
          <w:b/>
          <w:sz w:val="24"/>
        </w:rPr>
        <w:t>Administrator</w:t>
      </w:r>
      <w:r w:rsidRPr="005230CA">
        <w:rPr>
          <w:rFonts w:ascii="Times New Roman" w:hAnsi="Times New Roman"/>
          <w:sz w:val="24"/>
        </w:rPr>
        <w:t xml:space="preserve"> nie będzie udostępnione zdającym.</w:t>
      </w:r>
    </w:p>
    <w:p w14:paraId="3588BC64" w14:textId="77777777" w:rsidR="007E5C5C" w:rsidRPr="00936363" w:rsidRDefault="007E5C5C" w:rsidP="007E5C5C">
      <w:pPr>
        <w:pStyle w:val="Tekstpodstawowy2"/>
        <w:numPr>
          <w:ilvl w:val="0"/>
          <w:numId w:val="16"/>
        </w:numPr>
        <w:tabs>
          <w:tab w:val="left" w:pos="3726"/>
        </w:tabs>
        <w:suppressAutoHyphens/>
        <w:spacing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</w:rPr>
      </w:pPr>
      <w:r w:rsidRPr="00936363">
        <w:rPr>
          <w:rFonts w:ascii="Times New Roman" w:hAnsi="Times New Roman"/>
          <w:color w:val="000000" w:themeColor="text1"/>
          <w:sz w:val="24"/>
        </w:rPr>
        <w:t xml:space="preserve">Skonfigurować centralę wspólną: </w:t>
      </w:r>
    </w:p>
    <w:p w14:paraId="59B028D6" w14:textId="77777777" w:rsidR="007E5C5C" w:rsidRPr="00936363" w:rsidRDefault="007E5C5C" w:rsidP="007E5C5C">
      <w:pPr>
        <w:pStyle w:val="Akapitzlist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6363">
        <w:rPr>
          <w:rFonts w:ascii="Times New Roman" w:hAnsi="Times New Roman"/>
          <w:color w:val="000000" w:themeColor="text1"/>
          <w:sz w:val="24"/>
          <w:szCs w:val="24"/>
        </w:rPr>
        <w:t xml:space="preserve">nawa centrali: </w:t>
      </w:r>
      <w:proofErr w:type="spellStart"/>
      <w:r w:rsidRPr="00936363">
        <w:rPr>
          <w:rFonts w:ascii="Times New Roman" w:hAnsi="Times New Roman"/>
          <w:i/>
          <w:color w:val="000000" w:themeColor="text1"/>
          <w:sz w:val="24"/>
          <w:szCs w:val="24"/>
        </w:rPr>
        <w:t>nadrzedna</w:t>
      </w:r>
      <w:proofErr w:type="spellEnd"/>
      <w:r w:rsidRPr="00936363">
        <w:rPr>
          <w:rFonts w:ascii="Times New Roman" w:hAnsi="Times New Roman"/>
          <w:color w:val="000000" w:themeColor="text1"/>
          <w:sz w:val="24"/>
          <w:szCs w:val="24"/>
        </w:rPr>
        <w:t xml:space="preserve">, jeżeli jest konieczny ustawić komentarz: </w:t>
      </w:r>
      <w:proofErr w:type="spellStart"/>
      <w:r w:rsidRPr="00936363">
        <w:rPr>
          <w:rFonts w:ascii="Times New Roman" w:hAnsi="Times New Roman"/>
          <w:i/>
          <w:color w:val="000000" w:themeColor="text1"/>
          <w:sz w:val="24"/>
          <w:szCs w:val="24"/>
        </w:rPr>
        <w:t>nadrzedna</w:t>
      </w:r>
      <w:proofErr w:type="spellEnd"/>
    </w:p>
    <w:p w14:paraId="561B71C8" w14:textId="3388A123" w:rsidR="007E5C5C" w:rsidRPr="00936363" w:rsidRDefault="007E5C5C" w:rsidP="007E5C5C">
      <w:pPr>
        <w:pStyle w:val="Akapitzlist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283"/>
        <w:jc w:val="both"/>
        <w:rPr>
          <w:color w:val="000000" w:themeColor="text1"/>
        </w:rPr>
      </w:pPr>
      <w:r w:rsidRPr="0093636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analogowy aparat telefoniczny należy podłączyć do linii wewnętrznej </w:t>
      </w:r>
      <w:r w:rsidR="005230CA" w:rsidRPr="00936363">
        <w:rPr>
          <w:rFonts w:ascii="Times New Roman" w:hAnsi="Times New Roman"/>
          <w:bCs/>
          <w:color w:val="000000" w:themeColor="text1"/>
          <w:sz w:val="24"/>
          <w:szCs w:val="24"/>
        </w:rPr>
        <w:t>centrali,</w:t>
      </w:r>
      <w:r w:rsidRPr="0093636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dla której należy skonfigurować </w:t>
      </w:r>
      <w:r w:rsidRPr="00936363">
        <w:rPr>
          <w:rFonts w:ascii="Times New Roman" w:hAnsi="Times New Roman"/>
          <w:color w:val="000000" w:themeColor="text1"/>
          <w:sz w:val="24"/>
          <w:szCs w:val="24"/>
        </w:rPr>
        <w:t xml:space="preserve">abonenta o nazwie egzaminator i nadać mu numer katalogowy </w:t>
      </w:r>
      <w:r w:rsidRPr="00936363">
        <w:rPr>
          <w:rFonts w:ascii="Times New Roman" w:hAnsi="Times New Roman"/>
          <w:b/>
          <w:bCs/>
          <w:color w:val="000000" w:themeColor="text1"/>
          <w:sz w:val="24"/>
          <w:szCs w:val="24"/>
        </w:rPr>
        <w:t>2214</w:t>
      </w:r>
    </w:p>
    <w:p w14:paraId="75E8EFE7" w14:textId="77777777" w:rsidR="007E5C5C" w:rsidRPr="00936363" w:rsidRDefault="007E5C5C" w:rsidP="007E5C5C">
      <w:pPr>
        <w:pStyle w:val="Akapitzlist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36363">
        <w:rPr>
          <w:rFonts w:ascii="Times New Roman" w:hAnsi="Times New Roman"/>
          <w:color w:val="000000" w:themeColor="text1"/>
          <w:sz w:val="24"/>
          <w:szCs w:val="24"/>
        </w:rPr>
        <w:t>należy skonfigurować x analogowych linii wewnętrznych, gdzie x jest liczbą stanowisk egzaminacyjnych, skonfigurowane linie abonenckie centrali należy wyprowadzić na stanowiskach egzaminacyjnych zgodnie z algorytmem: nr linii wewnętrznej ma być równy nr stanowiska,</w:t>
      </w:r>
    </w:p>
    <w:p w14:paraId="0448607D" w14:textId="10F00239" w:rsidR="007E5C5C" w:rsidRPr="00936363" w:rsidRDefault="007E5C5C" w:rsidP="007E5C5C">
      <w:pPr>
        <w:pStyle w:val="Akapitzlist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6363">
        <w:rPr>
          <w:rFonts w:ascii="Times New Roman" w:hAnsi="Times New Roman"/>
          <w:color w:val="000000" w:themeColor="text1"/>
          <w:sz w:val="24"/>
          <w:szCs w:val="24"/>
        </w:rPr>
        <w:t xml:space="preserve">konfiguracja centrali nadrzędnej ma zapewniać możliwość komunikacji do stanowisk egzaminacyjnych poprzez wybranie ich </w:t>
      </w:r>
      <w:r w:rsidR="005230CA" w:rsidRPr="00936363">
        <w:rPr>
          <w:rFonts w:ascii="Times New Roman" w:hAnsi="Times New Roman"/>
          <w:color w:val="000000" w:themeColor="text1"/>
          <w:sz w:val="24"/>
          <w:szCs w:val="24"/>
        </w:rPr>
        <w:t>czterocyfrowych</w:t>
      </w:r>
      <w:r w:rsidRPr="00936363">
        <w:rPr>
          <w:rFonts w:ascii="Times New Roman" w:hAnsi="Times New Roman"/>
          <w:color w:val="000000" w:themeColor="text1"/>
          <w:sz w:val="24"/>
          <w:szCs w:val="24"/>
        </w:rPr>
        <w:t xml:space="preserve"> numerów miejskich: </w:t>
      </w:r>
      <w:r w:rsidRPr="00936363">
        <w:rPr>
          <w:rFonts w:ascii="Times New Roman" w:hAnsi="Times New Roman"/>
          <w:b/>
          <w:color w:val="000000" w:themeColor="text1"/>
          <w:sz w:val="24"/>
          <w:szCs w:val="24"/>
        </w:rPr>
        <w:t>22XX</w:t>
      </w:r>
      <w:r w:rsidR="00B053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936363">
        <w:rPr>
          <w:rFonts w:ascii="Times New Roman" w:hAnsi="Times New Roman"/>
          <w:color w:val="000000" w:themeColor="text1"/>
          <w:sz w:val="24"/>
          <w:szCs w:val="24"/>
        </w:rPr>
        <w:t>gdzie X to nr stanowiska egzaminacyjnego, np. dla stanowiska 01: 2201, dla stanowiska 10: 2210</w:t>
      </w:r>
    </w:p>
    <w:p w14:paraId="67AA60B7" w14:textId="77777777" w:rsidR="007E5C5C" w:rsidRPr="00936363" w:rsidRDefault="007E5C5C" w:rsidP="007E5C5C">
      <w:pPr>
        <w:pStyle w:val="Akapitzlist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6363">
        <w:rPr>
          <w:rFonts w:ascii="Times New Roman" w:hAnsi="Times New Roman"/>
          <w:color w:val="000000" w:themeColor="text1"/>
          <w:sz w:val="24"/>
          <w:szCs w:val="24"/>
        </w:rPr>
        <w:t>hasło konta administratora centrali nie będzie udostępnione zdającym.</w:t>
      </w:r>
    </w:p>
    <w:p w14:paraId="0E4D4D5C" w14:textId="429F6017" w:rsidR="007E5C5C" w:rsidRPr="00936363" w:rsidRDefault="007E5C5C" w:rsidP="007E5C5C">
      <w:pPr>
        <w:pStyle w:val="Akapitzlist"/>
        <w:numPr>
          <w:ilvl w:val="0"/>
          <w:numId w:val="16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6363">
        <w:rPr>
          <w:rFonts w:ascii="Times New Roman" w:hAnsi="Times New Roman"/>
          <w:color w:val="000000" w:themeColor="text1"/>
          <w:sz w:val="24"/>
          <w:szCs w:val="24"/>
        </w:rPr>
        <w:t xml:space="preserve">Na stanowisku egzaminacyjnym gniazdo do połączenia analogowej linii wewnętrznej wspólnej centrali z </w:t>
      </w:r>
      <w:r w:rsidR="003030D2">
        <w:rPr>
          <w:rFonts w:ascii="Times New Roman" w:hAnsi="Times New Roman"/>
          <w:color w:val="000000" w:themeColor="text1"/>
          <w:sz w:val="24"/>
          <w:szCs w:val="24"/>
        </w:rPr>
        <w:t xml:space="preserve">centralą abonencką opisać jako </w:t>
      </w:r>
      <w:r w:rsidR="00FA504B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936363">
        <w:rPr>
          <w:rFonts w:ascii="Times New Roman" w:hAnsi="Times New Roman"/>
          <w:color w:val="000000" w:themeColor="text1"/>
          <w:sz w:val="24"/>
          <w:szCs w:val="24"/>
        </w:rPr>
        <w:t xml:space="preserve">, gniazdo RJ45 łączące sieć LAN z serwerem (drukarką) należy opisać jako </w:t>
      </w:r>
      <w:r w:rsidR="00FA504B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93636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69D8615" w14:textId="77777777" w:rsidR="007E5C5C" w:rsidRDefault="007E5C5C" w:rsidP="007E5C5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2DAE4B" w14:textId="7677E35F" w:rsidR="007E5C5C" w:rsidRDefault="00FA504B" w:rsidP="00FA504B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A50B693" wp14:editId="35541A0B">
            <wp:extent cx="2250440" cy="168656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168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444D9" w14:textId="77777777" w:rsidR="007E5C5C" w:rsidRPr="005B332B" w:rsidRDefault="007E5C5C" w:rsidP="007E5C5C">
      <w:pPr>
        <w:pStyle w:val="Tekstpodstawowy2"/>
        <w:tabs>
          <w:tab w:val="left" w:pos="3726"/>
        </w:tabs>
        <w:suppressAutoHyphens/>
        <w:spacing w:line="100" w:lineRule="atLeast"/>
        <w:ind w:left="426"/>
        <w:jc w:val="both"/>
        <w:rPr>
          <w:rFonts w:ascii="Times New Roman" w:hAnsi="Times New Roman"/>
          <w:sz w:val="24"/>
        </w:rPr>
      </w:pPr>
    </w:p>
    <w:p w14:paraId="7851E4E3" w14:textId="77777777" w:rsidR="007E5C5C" w:rsidRPr="000F2287" w:rsidRDefault="007E5C5C" w:rsidP="007E5C5C">
      <w:pPr>
        <w:pStyle w:val="Tekstpodstawowy2"/>
        <w:tabs>
          <w:tab w:val="left" w:pos="3726"/>
        </w:tabs>
        <w:spacing w:line="240" w:lineRule="auto"/>
        <w:jc w:val="both"/>
        <w:rPr>
          <w:rFonts w:ascii="Times New Roman" w:hAnsi="Times New Roman"/>
          <w:b/>
          <w:sz w:val="24"/>
        </w:rPr>
      </w:pPr>
      <w:r w:rsidRPr="000F2287">
        <w:rPr>
          <w:rFonts w:ascii="Times New Roman" w:hAnsi="Times New Roman"/>
          <w:b/>
          <w:sz w:val="24"/>
        </w:rPr>
        <w:t>Konfiguracja stacji roboczej.</w:t>
      </w:r>
    </w:p>
    <w:p w14:paraId="78C6D12C" w14:textId="77777777" w:rsidR="007E5C5C" w:rsidRDefault="007E5C5C" w:rsidP="00AE231F">
      <w:pPr>
        <w:pStyle w:val="Tekstpodstawowy2"/>
        <w:numPr>
          <w:ilvl w:val="0"/>
          <w:numId w:val="6"/>
        </w:numPr>
        <w:tabs>
          <w:tab w:val="left" w:pos="3726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Na stacji roboczej zainstalować system operacyjny. Zainstalować sterowniki wszystkich urządzeń.</w:t>
      </w:r>
    </w:p>
    <w:p w14:paraId="7E5376CC" w14:textId="77777777" w:rsidR="007E5C5C" w:rsidRDefault="007E5C5C" w:rsidP="007E5C5C">
      <w:pPr>
        <w:pStyle w:val="Tekstpodstawowy2"/>
        <w:numPr>
          <w:ilvl w:val="0"/>
          <w:numId w:val="6"/>
        </w:numPr>
        <w:tabs>
          <w:tab w:val="left" w:pos="3726"/>
        </w:tabs>
        <w:spacing w:line="240" w:lineRule="auto"/>
        <w:ind w:left="426" w:hanging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Jeżeli konto </w:t>
      </w:r>
      <w:r>
        <w:rPr>
          <w:rFonts w:ascii="Times New Roman" w:hAnsi="Times New Roman"/>
          <w:b/>
          <w:sz w:val="24"/>
        </w:rPr>
        <w:t xml:space="preserve">Administrator </w:t>
      </w:r>
      <w:r>
        <w:rPr>
          <w:rFonts w:ascii="Times New Roman" w:hAnsi="Times New Roman"/>
          <w:sz w:val="24"/>
        </w:rPr>
        <w:t>jest wyłączone w systemie, należy je włączyć.</w:t>
      </w:r>
    </w:p>
    <w:p w14:paraId="63016D03" w14:textId="77777777" w:rsidR="007E5C5C" w:rsidRPr="000F2287" w:rsidRDefault="007E5C5C" w:rsidP="007E5C5C">
      <w:pPr>
        <w:pStyle w:val="Akapitzlist"/>
        <w:numPr>
          <w:ilvl w:val="0"/>
          <w:numId w:val="6"/>
        </w:numPr>
        <w:suppressAutoHyphens/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F2287">
        <w:rPr>
          <w:rFonts w:ascii="Times New Roman" w:hAnsi="Times New Roman"/>
          <w:sz w:val="24"/>
          <w:szCs w:val="24"/>
        </w:rPr>
        <w:t xml:space="preserve">Dla konta systemowego stacji roboczej </w:t>
      </w:r>
      <w:r w:rsidRPr="000F2287">
        <w:rPr>
          <w:rFonts w:ascii="Times New Roman" w:hAnsi="Times New Roman"/>
          <w:b/>
          <w:sz w:val="24"/>
          <w:szCs w:val="24"/>
        </w:rPr>
        <w:t xml:space="preserve">Administrator </w:t>
      </w:r>
      <w:r w:rsidRPr="000F2287">
        <w:rPr>
          <w:rFonts w:ascii="Times New Roman" w:hAnsi="Times New Roman"/>
          <w:sz w:val="24"/>
          <w:szCs w:val="24"/>
        </w:rPr>
        <w:t xml:space="preserve">należy ustawić hasło </w:t>
      </w:r>
      <w:proofErr w:type="spellStart"/>
      <w:r w:rsidR="000F0E78">
        <w:rPr>
          <w:rFonts w:ascii="Times New Roman" w:hAnsi="Times New Roman"/>
          <w:b/>
          <w:sz w:val="24"/>
          <w:szCs w:val="24"/>
        </w:rPr>
        <w:t>Q@wertyuiop</w:t>
      </w:r>
      <w:proofErr w:type="spellEnd"/>
    </w:p>
    <w:p w14:paraId="48C00480" w14:textId="77777777" w:rsidR="007E5C5C" w:rsidRDefault="007E5C5C" w:rsidP="007E5C5C">
      <w:pPr>
        <w:pStyle w:val="Akapitzlist"/>
        <w:numPr>
          <w:ilvl w:val="0"/>
          <w:numId w:val="6"/>
        </w:numPr>
        <w:suppressAutoHyphens/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Jeżeli zainstalowany system operacyjny stacji roboczej wymaga aktywacji, trzeba ją przeprowadzić.</w:t>
      </w:r>
    </w:p>
    <w:p w14:paraId="0979785F" w14:textId="77777777" w:rsidR="007E5C5C" w:rsidRDefault="007E5C5C" w:rsidP="007E5C5C">
      <w:pPr>
        <w:pStyle w:val="Styl"/>
        <w:numPr>
          <w:ilvl w:val="0"/>
          <w:numId w:val="6"/>
        </w:numPr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 podczas instalacji systemu operacyjnego zaistniała konieczność założenia nowego konta, należy je usunąć.</w:t>
      </w:r>
    </w:p>
    <w:p w14:paraId="140B8E22" w14:textId="77777777" w:rsidR="007E5C5C" w:rsidRDefault="007E5C5C" w:rsidP="007E5C5C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Jeżeli to konieczne, zainstalować oprogramowanie do konfigurowania centrali.</w:t>
      </w:r>
    </w:p>
    <w:p w14:paraId="1A587BFB" w14:textId="50D9149F" w:rsidR="007E5C5C" w:rsidRDefault="007E5C5C" w:rsidP="007E5C5C">
      <w:pPr>
        <w:pStyle w:val="Tekstpodstawowy2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Zainstalować oprogramowanie: Adobe Reader (wersja 7.0 lub nowsza) oraz </w:t>
      </w:r>
      <w:proofErr w:type="spellStart"/>
      <w:r>
        <w:rPr>
          <w:rFonts w:ascii="Times New Roman" w:hAnsi="Times New Roman"/>
          <w:sz w:val="24"/>
        </w:rPr>
        <w:t>PuTTY</w:t>
      </w:r>
      <w:proofErr w:type="spellEnd"/>
      <w:r>
        <w:rPr>
          <w:rFonts w:ascii="Times New Roman" w:hAnsi="Times New Roman"/>
          <w:sz w:val="24"/>
        </w:rPr>
        <w:t>.</w:t>
      </w:r>
    </w:p>
    <w:p w14:paraId="4F99068D" w14:textId="77777777" w:rsidR="007E5C5C" w:rsidRDefault="007E5C5C" w:rsidP="007E5C5C">
      <w:pPr>
        <w:pStyle w:val="Tekstpodstawowy2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Jeżeli to konieczne, zainstalować oprogramowanie do konfigurowania centrali oraz oprogramowanie do konfigurowania ruterów.</w:t>
      </w:r>
    </w:p>
    <w:p w14:paraId="3C9D3C2B" w14:textId="77777777" w:rsidR="007E5C5C" w:rsidRDefault="007E5C5C" w:rsidP="007E5C5C">
      <w:pPr>
        <w:pStyle w:val="Akapitzlist"/>
        <w:numPr>
          <w:ilvl w:val="0"/>
          <w:numId w:val="6"/>
        </w:numPr>
        <w:suppressAutoHyphens/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Odłączyć komputer od sieci lokalnej i Internetu.</w:t>
      </w:r>
    </w:p>
    <w:p w14:paraId="3F9E148E" w14:textId="77777777" w:rsidR="007E5C5C" w:rsidRDefault="007E5C5C" w:rsidP="007E5C5C">
      <w:p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2E876C9F" w14:textId="77777777" w:rsidR="007E5C5C" w:rsidRPr="00AD103A" w:rsidRDefault="007E5C5C" w:rsidP="007E5C5C">
      <w:pPr>
        <w:suppressAutoHyphens/>
        <w:spacing w:after="0" w:line="100" w:lineRule="atLeast"/>
        <w:jc w:val="both"/>
        <w:rPr>
          <w:rFonts w:ascii="Times New Roman" w:hAnsi="Times New Roman"/>
          <w:b/>
          <w:sz w:val="24"/>
          <w:szCs w:val="24"/>
        </w:rPr>
      </w:pPr>
      <w:r w:rsidRPr="00AD103A">
        <w:rPr>
          <w:rFonts w:ascii="Times New Roman" w:hAnsi="Times New Roman"/>
          <w:b/>
          <w:sz w:val="24"/>
          <w:szCs w:val="24"/>
        </w:rPr>
        <w:t>Konfiguracja pozostałych urządzeń na stanowisku egzaminacyjnym.</w:t>
      </w:r>
    </w:p>
    <w:p w14:paraId="1C5ECBDB" w14:textId="77777777" w:rsidR="007E5C5C" w:rsidRDefault="007E5C5C" w:rsidP="007E5C5C">
      <w:pPr>
        <w:pStyle w:val="Akapitzlist"/>
        <w:numPr>
          <w:ilvl w:val="0"/>
          <w:numId w:val="6"/>
        </w:numPr>
        <w:suppressAutoHyphens/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obu ruterach należy przywrócić ustawienia fabryczne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 xml:space="preserve"> obsługa RIPv2, OSPF.</w:t>
      </w:r>
    </w:p>
    <w:p w14:paraId="7BBF5DF5" w14:textId="77777777" w:rsidR="007E5C5C" w:rsidRDefault="007E5C5C" w:rsidP="007E5C5C">
      <w:pPr>
        <w:pStyle w:val="Akapitzlist"/>
        <w:numPr>
          <w:ilvl w:val="0"/>
          <w:numId w:val="6"/>
        </w:numPr>
        <w:suppressAutoHyphens/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Centrala telefoniczna ma być skonfigurowana do ustawień fabrycznych.</w:t>
      </w:r>
    </w:p>
    <w:p w14:paraId="77847231" w14:textId="77777777" w:rsidR="007E5C5C" w:rsidRDefault="007E5C5C" w:rsidP="007E5C5C">
      <w:pPr>
        <w:pStyle w:val="Akapitzlist"/>
        <w:numPr>
          <w:ilvl w:val="0"/>
          <w:numId w:val="6"/>
        </w:numPr>
        <w:suppressAutoHyphens/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 VoIP ma być skonfigurowany do ustawień fabrycznych.</w:t>
      </w:r>
    </w:p>
    <w:p w14:paraId="2F1DBB1C" w14:textId="77777777" w:rsidR="007E5C5C" w:rsidRPr="00467A7C" w:rsidRDefault="007E5C5C" w:rsidP="007E5C5C">
      <w:p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229FFE03" w14:textId="77777777" w:rsidR="007E5C5C" w:rsidRPr="00467A7C" w:rsidRDefault="007E5C5C" w:rsidP="007E5C5C">
      <w:pPr>
        <w:suppressAutoHyphens/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467A7C">
        <w:rPr>
          <w:rFonts w:ascii="Times New Roman" w:hAnsi="Times New Roman"/>
          <w:sz w:val="24"/>
          <w:szCs w:val="24"/>
        </w:rPr>
        <w:t>Przed każdą sesją egzaminacyjną należy:</w:t>
      </w:r>
    </w:p>
    <w:p w14:paraId="6EE06E96" w14:textId="77777777" w:rsidR="007E5C5C" w:rsidRDefault="007E5C5C" w:rsidP="007E5C5C">
      <w:pPr>
        <w:pStyle w:val="Akapitzlist"/>
        <w:numPr>
          <w:ilvl w:val="0"/>
          <w:numId w:val="7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powtórnie zainstalować system operacyjny stacji roboczej; można w tym celu wykorzystać uprzednio przygotowany obraz systemu, </w:t>
      </w:r>
    </w:p>
    <w:p w14:paraId="32FF64DB" w14:textId="77777777" w:rsidR="007E5C5C" w:rsidRDefault="007E5C5C" w:rsidP="007E5C5C">
      <w:pPr>
        <w:pStyle w:val="Akapitzlist"/>
        <w:numPr>
          <w:ilvl w:val="0"/>
          <w:numId w:val="7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przywrócić ustawienia fabryczne w ruterach </w:t>
      </w:r>
      <w:r>
        <w:rPr>
          <w:rFonts w:ascii="Symbol" w:eastAsia="Symbol" w:hAnsi="Symbol" w:cs="Symbol"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 xml:space="preserve"> obsługa RIPv2, OSPF,</w:t>
      </w:r>
    </w:p>
    <w:p w14:paraId="0ACD02D9" w14:textId="77777777" w:rsidR="007E5C5C" w:rsidRDefault="007E5C5C" w:rsidP="007E5C5C">
      <w:pPr>
        <w:pStyle w:val="Akapitzlist"/>
        <w:numPr>
          <w:ilvl w:val="0"/>
          <w:numId w:val="7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centralę telefoniczną przywrócić do ustawień fabrycznych,</w:t>
      </w:r>
    </w:p>
    <w:p w14:paraId="75F2F7C6" w14:textId="77777777" w:rsidR="007E5C5C" w:rsidRDefault="007E5C5C" w:rsidP="007E5C5C">
      <w:pPr>
        <w:pStyle w:val="Akapitzlist"/>
        <w:numPr>
          <w:ilvl w:val="0"/>
          <w:numId w:val="7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 VoIP przywrócić do ustawień fabrycznych.</w:t>
      </w:r>
    </w:p>
    <w:p w14:paraId="4D1C6DD1" w14:textId="77777777" w:rsidR="007E5C5C" w:rsidRDefault="007E5C5C" w:rsidP="007E5C5C">
      <w:pPr>
        <w:pStyle w:val="Akapitzlist"/>
        <w:suppressAutoHyphens/>
        <w:spacing w:after="0" w:line="240" w:lineRule="auto"/>
        <w:ind w:left="567"/>
        <w:jc w:val="both"/>
      </w:pPr>
    </w:p>
    <w:p w14:paraId="7683F20A" w14:textId="77777777" w:rsidR="00944B3F" w:rsidRPr="0008655F" w:rsidRDefault="00944B3F" w:rsidP="00944B3F">
      <w:pPr>
        <w:pStyle w:val="Akapitzlist"/>
        <w:numPr>
          <w:ilvl w:val="0"/>
          <w:numId w:val="38"/>
        </w:numPr>
        <w:shd w:val="clear" w:color="auto" w:fill="D9D9D9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55F">
        <w:rPr>
          <w:rFonts w:ascii="Times New Roman" w:hAnsi="Times New Roman"/>
          <w:b/>
          <w:sz w:val="24"/>
          <w:szCs w:val="24"/>
        </w:rPr>
        <w:t>Kalkulacja kosztów wykonania zadania w przeliczeniu na jednego zdającego</w:t>
      </w:r>
    </w:p>
    <w:p w14:paraId="3EE95A2D" w14:textId="77777777" w:rsidR="00944B3F" w:rsidRPr="0008655F" w:rsidRDefault="00944B3F" w:rsidP="00944B3F">
      <w:pPr>
        <w:pStyle w:val="Akapitzlist"/>
        <w:spacing w:after="0" w:line="240" w:lineRule="auto"/>
        <w:ind w:left="0" w:right="-1"/>
        <w:jc w:val="both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1845"/>
        <w:gridCol w:w="3842"/>
      </w:tblGrid>
      <w:tr w:rsidR="0008655F" w:rsidRPr="0008655F" w14:paraId="39819CB2" w14:textId="77777777" w:rsidTr="00944B3F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354398" w14:textId="77777777" w:rsidR="00944B3F" w:rsidRPr="0008655F" w:rsidRDefault="00944B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655F">
              <w:rPr>
                <w:rFonts w:ascii="Times New Roman" w:hAnsi="Times New Roman"/>
                <w:b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B6EF07E" w14:textId="77777777" w:rsidR="00944B3F" w:rsidRPr="0008655F" w:rsidRDefault="00944B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655F">
              <w:rPr>
                <w:rFonts w:ascii="Times New Roman" w:hAnsi="Times New Roman"/>
                <w:b/>
              </w:rPr>
              <w:t>Szacunkowy koszt brutto [zł]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0CD62F" w14:textId="77777777" w:rsidR="00944B3F" w:rsidRPr="0008655F" w:rsidRDefault="00944B3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8655F">
              <w:rPr>
                <w:rFonts w:ascii="Times New Roman" w:hAnsi="Times New Roman"/>
                <w:b/>
              </w:rPr>
              <w:t>Uwagi</w:t>
            </w:r>
          </w:p>
        </w:tc>
      </w:tr>
      <w:tr w:rsidR="0008655F" w:rsidRPr="0008655F" w14:paraId="57D0A21C" w14:textId="77777777" w:rsidTr="00944B3F">
        <w:trPr>
          <w:trHeight w:val="34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276A" w14:textId="2C8193E2" w:rsidR="00944B3F" w:rsidRPr="0008655F" w:rsidRDefault="00944B3F">
            <w:pPr>
              <w:spacing w:after="0" w:line="240" w:lineRule="auto"/>
              <w:rPr>
                <w:rFonts w:ascii="Times New Roman" w:hAnsi="Times New Roman"/>
              </w:rPr>
            </w:pPr>
            <w:r w:rsidRPr="0008655F">
              <w:rPr>
                <w:rFonts w:ascii="Times New Roman" w:hAnsi="Times New Roman"/>
                <w:iCs/>
              </w:rPr>
              <w:t>Materiały zużywane w całości niezbędne do wykonania zadania praktycznego dla 1 zdającego (tab. 4)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E3AE" w14:textId="44C97957" w:rsidR="00944B3F" w:rsidRPr="0008655F" w:rsidRDefault="0008655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8655F">
              <w:rPr>
                <w:rFonts w:ascii="Times New Roman" w:hAnsi="Times New Roman"/>
                <w:sz w:val="24"/>
              </w:rPr>
              <w:t>39,75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3957" w14:textId="77777777" w:rsidR="00944B3F" w:rsidRPr="0008655F" w:rsidRDefault="00944B3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8655F">
              <w:rPr>
                <w:rFonts w:ascii="Times New Roman" w:hAnsi="Times New Roman"/>
                <w:i/>
              </w:rPr>
              <w:t>-</w:t>
            </w:r>
          </w:p>
        </w:tc>
      </w:tr>
      <w:tr w:rsidR="0008655F" w:rsidRPr="0008655F" w14:paraId="0D48E81D" w14:textId="77777777" w:rsidTr="00D90011">
        <w:trPr>
          <w:trHeight w:val="436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EE66" w14:textId="1125357D" w:rsidR="0008655F" w:rsidRPr="0008655F" w:rsidRDefault="0008655F" w:rsidP="0008655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08655F">
              <w:rPr>
                <w:rFonts w:ascii="Times New Roman" w:hAnsi="Times New Roman"/>
                <w:b/>
                <w:bCs/>
                <w:sz w:val="24"/>
              </w:rPr>
              <w:t>Razem brutto: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C447" w14:textId="1AB83875" w:rsidR="0008655F" w:rsidRPr="0008655F" w:rsidRDefault="0008655F" w:rsidP="00086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8655F">
              <w:rPr>
                <w:rFonts w:ascii="Times New Roman" w:hAnsi="Times New Roman"/>
                <w:sz w:val="24"/>
              </w:rPr>
              <w:t>39,75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B023" w14:textId="36AC6D31" w:rsidR="0008655F" w:rsidRPr="0008655F" w:rsidRDefault="0008655F" w:rsidP="000865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0FD5942" w14:textId="77777777" w:rsidR="00944B3F" w:rsidRPr="0008655F" w:rsidRDefault="00944B3F" w:rsidP="00944B3F">
      <w:pPr>
        <w:pStyle w:val="Akapitzlist"/>
        <w:spacing w:after="0" w:line="240" w:lineRule="auto"/>
        <w:ind w:left="0" w:right="-1"/>
        <w:jc w:val="both"/>
        <w:rPr>
          <w:rFonts w:ascii="Times New Roman" w:hAnsi="Times New Roman"/>
          <w:b/>
        </w:rPr>
      </w:pPr>
    </w:p>
    <w:p w14:paraId="5255FFB5" w14:textId="77777777" w:rsidR="00944B3F" w:rsidRPr="00C13E17" w:rsidRDefault="00944B3F" w:rsidP="00944B3F">
      <w:pPr>
        <w:pStyle w:val="Akapitzlist"/>
        <w:spacing w:after="0" w:line="240" w:lineRule="auto"/>
        <w:ind w:left="0" w:right="-1"/>
        <w:jc w:val="both"/>
        <w:rPr>
          <w:rFonts w:ascii="Times New Roman" w:hAnsi="Times New Roman"/>
          <w:b/>
          <w:color w:val="FF0000"/>
        </w:rPr>
      </w:pPr>
    </w:p>
    <w:p w14:paraId="483FAE93" w14:textId="77777777" w:rsidR="00944B3F" w:rsidRDefault="00944B3F" w:rsidP="00944B3F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14:paraId="4E1925DA" w14:textId="77777777" w:rsidR="00944B3F" w:rsidRDefault="00944B3F" w:rsidP="00944B3F">
      <w:pPr>
        <w:pStyle w:val="Tekstpodstawowy2"/>
        <w:tabs>
          <w:tab w:val="left" w:pos="3726"/>
        </w:tabs>
        <w:spacing w:line="240" w:lineRule="auto"/>
        <w:jc w:val="both"/>
        <w:rPr>
          <w:rFonts w:ascii="Times New Roman" w:hAnsi="Times New Roman"/>
          <w:sz w:val="24"/>
        </w:rPr>
      </w:pPr>
    </w:p>
    <w:p w14:paraId="0AE40EFF" w14:textId="77777777" w:rsidR="00AD103A" w:rsidRPr="00754FB2" w:rsidRDefault="00AD103A" w:rsidP="00944B3F">
      <w:pPr>
        <w:pStyle w:val="Akapitzlist"/>
        <w:suppressAutoHyphens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AD103A" w:rsidRPr="00754FB2" w:rsidSect="00D4613A">
      <w:headerReference w:type="default" r:id="rId9"/>
      <w:footerReference w:type="default" r:id="rId10"/>
      <w:pgSz w:w="11906" w:h="16838"/>
      <w:pgMar w:top="426" w:right="1417" w:bottom="765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6484C" w14:textId="77777777" w:rsidR="00C03B72" w:rsidRDefault="00C03B72" w:rsidP="00D4613A">
      <w:pPr>
        <w:spacing w:after="0" w:line="240" w:lineRule="auto"/>
      </w:pPr>
      <w:r>
        <w:separator/>
      </w:r>
    </w:p>
  </w:endnote>
  <w:endnote w:type="continuationSeparator" w:id="0">
    <w:p w14:paraId="6B59DA70" w14:textId="77777777" w:rsidR="00C03B72" w:rsidRDefault="00C03B72" w:rsidP="00D4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559028624"/>
      <w:docPartObj>
        <w:docPartGallery w:val="Page Numbers (Top of Page)"/>
        <w:docPartUnique/>
      </w:docPartObj>
    </w:sdtPr>
    <w:sdtEndPr/>
    <w:sdtContent>
      <w:p w14:paraId="1A20AA69" w14:textId="77777777" w:rsidR="000F2287" w:rsidRPr="00370EE9" w:rsidRDefault="00236F56">
        <w:pPr>
          <w:pStyle w:val="Stopka1"/>
          <w:jc w:val="center"/>
          <w:rPr>
            <w:rFonts w:ascii="Times New Roman" w:hAnsi="Times New Roman"/>
          </w:rPr>
        </w:pPr>
        <w:r w:rsidRPr="00370EE9">
          <w:rPr>
            <w:rFonts w:ascii="Times New Roman" w:hAnsi="Times New Roman"/>
            <w:sz w:val="24"/>
            <w:szCs w:val="24"/>
          </w:rPr>
          <w:fldChar w:fldCharType="begin"/>
        </w:r>
        <w:r w:rsidR="000F2287" w:rsidRPr="00370EE9">
          <w:rPr>
            <w:rFonts w:ascii="Times New Roman" w:hAnsi="Times New Roman"/>
          </w:rPr>
          <w:instrText>PAGE</w:instrText>
        </w:r>
        <w:r w:rsidRPr="00370EE9">
          <w:rPr>
            <w:rFonts w:ascii="Times New Roman" w:hAnsi="Times New Roman"/>
          </w:rPr>
          <w:fldChar w:fldCharType="separate"/>
        </w:r>
        <w:r w:rsidR="008312C0">
          <w:rPr>
            <w:rFonts w:ascii="Times New Roman" w:hAnsi="Times New Roman"/>
            <w:noProof/>
          </w:rPr>
          <w:t>5</w:t>
        </w:r>
        <w:r w:rsidRPr="00370EE9">
          <w:rPr>
            <w:rFonts w:ascii="Times New Roman" w:hAnsi="Times New Roman"/>
          </w:rPr>
          <w:fldChar w:fldCharType="end"/>
        </w:r>
      </w:p>
    </w:sdtContent>
  </w:sdt>
  <w:p w14:paraId="7236301E" w14:textId="77777777" w:rsidR="000F2287" w:rsidRDefault="000F2287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29589" w14:textId="77777777" w:rsidR="00C03B72" w:rsidRDefault="00C03B72" w:rsidP="00D4613A">
      <w:pPr>
        <w:spacing w:after="0" w:line="240" w:lineRule="auto"/>
      </w:pPr>
      <w:r>
        <w:separator/>
      </w:r>
    </w:p>
  </w:footnote>
  <w:footnote w:type="continuationSeparator" w:id="0">
    <w:p w14:paraId="3B85EDF4" w14:textId="77777777" w:rsidR="00C03B72" w:rsidRDefault="00C03B72" w:rsidP="00D46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85E30" w14:textId="670113BC" w:rsidR="007B5655" w:rsidRPr="007B5655" w:rsidRDefault="007B5655" w:rsidP="007B5655">
    <w:pPr>
      <w:pStyle w:val="Nagwek"/>
      <w:pBdr>
        <w:bottom w:val="single" w:sz="4" w:space="1" w:color="00000A"/>
      </w:pBdr>
      <w:rPr>
        <w:sz w:val="18"/>
        <w:szCs w:val="18"/>
        <w:lang w:eastAsia="pl-PL"/>
      </w:rPr>
    </w:pPr>
    <w:r w:rsidRPr="007B5655">
      <w:rPr>
        <w:i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02091"/>
    <w:multiLevelType w:val="multilevel"/>
    <w:tmpl w:val="C7186C7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" w15:restartNumberingAfterBreak="0">
    <w:nsid w:val="0719020A"/>
    <w:multiLevelType w:val="hybridMultilevel"/>
    <w:tmpl w:val="B06A48F8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E7017"/>
    <w:multiLevelType w:val="multilevel"/>
    <w:tmpl w:val="EF4C00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" w15:restartNumberingAfterBreak="0">
    <w:nsid w:val="0F515499"/>
    <w:multiLevelType w:val="multilevel"/>
    <w:tmpl w:val="8A8ED0D0"/>
    <w:lvl w:ilvl="0">
      <w:start w:val="1"/>
      <w:numFmt w:val="bullet"/>
      <w:lvlText w:val=""/>
      <w:lvlJc w:val="left"/>
      <w:pPr>
        <w:ind w:left="-6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0" w:hanging="360"/>
      </w:pPr>
    </w:lvl>
    <w:lvl w:ilvl="2">
      <w:start w:val="1"/>
      <w:numFmt w:val="bullet"/>
      <w:lvlText w:val=""/>
      <w:lvlJc w:val="left"/>
      <w:pPr>
        <w:ind w:left="82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540" w:hanging="360"/>
      </w:pPr>
    </w:lvl>
    <w:lvl w:ilvl="4">
      <w:start w:val="1"/>
      <w:numFmt w:val="lowerLetter"/>
      <w:lvlText w:val="%5."/>
      <w:lvlJc w:val="left"/>
      <w:pPr>
        <w:ind w:left="2260" w:hanging="360"/>
      </w:pPr>
    </w:lvl>
    <w:lvl w:ilvl="5">
      <w:start w:val="1"/>
      <w:numFmt w:val="lowerRoman"/>
      <w:lvlText w:val="%6."/>
      <w:lvlJc w:val="right"/>
      <w:pPr>
        <w:ind w:left="2980" w:hanging="180"/>
      </w:pPr>
    </w:lvl>
    <w:lvl w:ilvl="6">
      <w:start w:val="1"/>
      <w:numFmt w:val="decimal"/>
      <w:lvlText w:val="%7."/>
      <w:lvlJc w:val="left"/>
      <w:pPr>
        <w:ind w:left="3700" w:hanging="360"/>
      </w:pPr>
    </w:lvl>
    <w:lvl w:ilvl="7">
      <w:start w:val="1"/>
      <w:numFmt w:val="lowerLetter"/>
      <w:lvlText w:val="%8."/>
      <w:lvlJc w:val="left"/>
      <w:pPr>
        <w:ind w:left="4420" w:hanging="360"/>
      </w:pPr>
    </w:lvl>
    <w:lvl w:ilvl="8">
      <w:start w:val="1"/>
      <w:numFmt w:val="lowerRoman"/>
      <w:lvlText w:val="%9."/>
      <w:lvlJc w:val="right"/>
      <w:pPr>
        <w:ind w:left="5140" w:hanging="180"/>
      </w:pPr>
    </w:lvl>
  </w:abstractNum>
  <w:abstractNum w:abstractNumId="4" w15:restartNumberingAfterBreak="0">
    <w:nsid w:val="0F8D3715"/>
    <w:multiLevelType w:val="multilevel"/>
    <w:tmpl w:val="A05ED9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A3DB8"/>
    <w:multiLevelType w:val="multilevel"/>
    <w:tmpl w:val="1EB2D64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A95A26"/>
    <w:multiLevelType w:val="multilevel"/>
    <w:tmpl w:val="63A29E6C"/>
    <w:lvl w:ilvl="0">
      <w:start w:val="1"/>
      <w:numFmt w:val="bullet"/>
      <w:lvlText w:val=""/>
      <w:lvlJc w:val="left"/>
      <w:pPr>
        <w:ind w:left="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649DC"/>
    <w:multiLevelType w:val="hybridMultilevel"/>
    <w:tmpl w:val="CFF222CA"/>
    <w:lvl w:ilvl="0" w:tplc="779AB3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551871"/>
    <w:multiLevelType w:val="hybridMultilevel"/>
    <w:tmpl w:val="29EE12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750E8"/>
    <w:multiLevelType w:val="multilevel"/>
    <w:tmpl w:val="3238118E"/>
    <w:lvl w:ilvl="0">
      <w:start w:val="1"/>
      <w:numFmt w:val="decimal"/>
      <w:pStyle w:val="Nagwek11"/>
      <w:lvlText w:val="%1."/>
      <w:lvlJc w:val="left"/>
      <w:pPr>
        <w:ind w:left="720" w:hanging="360"/>
      </w:pPr>
    </w:lvl>
    <w:lvl w:ilvl="1">
      <w:start w:val="1"/>
      <w:numFmt w:val="decimal"/>
      <w:pStyle w:val="Nagwek21"/>
      <w:lvlText w:val="%2."/>
      <w:lvlJc w:val="left"/>
      <w:pPr>
        <w:ind w:left="1440" w:hanging="360"/>
      </w:pPr>
      <w:rPr>
        <w:rFonts w:cs="Courier New"/>
      </w:rPr>
    </w:lvl>
    <w:lvl w:ilvl="2">
      <w:start w:val="1"/>
      <w:numFmt w:val="decimal"/>
      <w:pStyle w:val="Nagwek31"/>
      <w:lvlText w:val="%3."/>
      <w:lvlJc w:val="left"/>
      <w:pPr>
        <w:ind w:left="216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07E3577"/>
    <w:multiLevelType w:val="hybridMultilevel"/>
    <w:tmpl w:val="DD7C5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F7975"/>
    <w:multiLevelType w:val="hybridMultilevel"/>
    <w:tmpl w:val="AF62EB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FE6ECF"/>
    <w:multiLevelType w:val="multilevel"/>
    <w:tmpl w:val="A05ED9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C4B4924"/>
    <w:multiLevelType w:val="multilevel"/>
    <w:tmpl w:val="7B5E633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DDE4184"/>
    <w:multiLevelType w:val="hybridMultilevel"/>
    <w:tmpl w:val="297E45F6"/>
    <w:lvl w:ilvl="0" w:tplc="6EE6FC2C">
      <w:start w:val="1"/>
      <w:numFmt w:val="bullet"/>
      <w:lvlText w:val=""/>
      <w:lvlJc w:val="left"/>
      <w:pPr>
        <w:ind w:left="4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7C4849"/>
    <w:multiLevelType w:val="hybridMultilevel"/>
    <w:tmpl w:val="C534DE80"/>
    <w:lvl w:ilvl="0" w:tplc="1AF6D4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7D45068"/>
    <w:multiLevelType w:val="multilevel"/>
    <w:tmpl w:val="F65CD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090435"/>
    <w:multiLevelType w:val="hybridMultilevel"/>
    <w:tmpl w:val="20D6FA1E"/>
    <w:lvl w:ilvl="0" w:tplc="1AF6D4DA">
      <w:start w:val="1"/>
      <w:numFmt w:val="bullet"/>
      <w:lvlText w:val=""/>
      <w:lvlJc w:val="left"/>
      <w:pPr>
        <w:ind w:left="14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9" w15:restartNumberingAfterBreak="0">
    <w:nsid w:val="50B73AB0"/>
    <w:multiLevelType w:val="hybridMultilevel"/>
    <w:tmpl w:val="C144DBAE"/>
    <w:lvl w:ilvl="0" w:tplc="AE8E201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E71F1B"/>
    <w:multiLevelType w:val="hybridMultilevel"/>
    <w:tmpl w:val="0638DB08"/>
    <w:lvl w:ilvl="0" w:tplc="99FA7F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E1B7B"/>
    <w:multiLevelType w:val="hybridMultilevel"/>
    <w:tmpl w:val="4BCC63AC"/>
    <w:lvl w:ilvl="0" w:tplc="91AE57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12F0A"/>
    <w:multiLevelType w:val="multilevel"/>
    <w:tmpl w:val="7D7EB808"/>
    <w:lvl w:ilvl="0">
      <w:start w:val="1"/>
      <w:numFmt w:val="bullet"/>
      <w:lvlText w:val=""/>
      <w:lvlJc w:val="left"/>
      <w:pPr>
        <w:ind w:left="-6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0" w:hanging="360"/>
      </w:pPr>
    </w:lvl>
    <w:lvl w:ilvl="2">
      <w:start w:val="1"/>
      <w:numFmt w:val="lowerRoman"/>
      <w:lvlText w:val="%3."/>
      <w:lvlJc w:val="right"/>
      <w:pPr>
        <w:ind w:left="820" w:hanging="180"/>
      </w:pPr>
    </w:lvl>
    <w:lvl w:ilvl="3">
      <w:start w:val="1"/>
      <w:numFmt w:val="decimal"/>
      <w:lvlText w:val="%4."/>
      <w:lvlJc w:val="left"/>
      <w:pPr>
        <w:ind w:left="1540" w:hanging="360"/>
      </w:pPr>
    </w:lvl>
    <w:lvl w:ilvl="4">
      <w:start w:val="1"/>
      <w:numFmt w:val="lowerLetter"/>
      <w:lvlText w:val="%5."/>
      <w:lvlJc w:val="left"/>
      <w:pPr>
        <w:ind w:left="2260" w:hanging="360"/>
      </w:pPr>
    </w:lvl>
    <w:lvl w:ilvl="5">
      <w:start w:val="1"/>
      <w:numFmt w:val="lowerRoman"/>
      <w:lvlText w:val="%6."/>
      <w:lvlJc w:val="right"/>
      <w:pPr>
        <w:ind w:left="2980" w:hanging="180"/>
      </w:pPr>
    </w:lvl>
    <w:lvl w:ilvl="6">
      <w:start w:val="1"/>
      <w:numFmt w:val="decimal"/>
      <w:lvlText w:val="%7."/>
      <w:lvlJc w:val="left"/>
      <w:pPr>
        <w:ind w:left="3700" w:hanging="360"/>
      </w:pPr>
    </w:lvl>
    <w:lvl w:ilvl="7">
      <w:start w:val="1"/>
      <w:numFmt w:val="lowerLetter"/>
      <w:lvlText w:val="%8."/>
      <w:lvlJc w:val="left"/>
      <w:pPr>
        <w:ind w:left="4420" w:hanging="360"/>
      </w:pPr>
    </w:lvl>
    <w:lvl w:ilvl="8">
      <w:start w:val="1"/>
      <w:numFmt w:val="lowerRoman"/>
      <w:lvlText w:val="%9."/>
      <w:lvlJc w:val="right"/>
      <w:pPr>
        <w:ind w:left="5140" w:hanging="180"/>
      </w:pPr>
    </w:lvl>
  </w:abstractNum>
  <w:abstractNum w:abstractNumId="23" w15:restartNumberingAfterBreak="0">
    <w:nsid w:val="764343F2"/>
    <w:multiLevelType w:val="multilevel"/>
    <w:tmpl w:val="B854EF1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873D88"/>
    <w:multiLevelType w:val="multilevel"/>
    <w:tmpl w:val="BB88CC16"/>
    <w:styleLink w:val="WWOutlineListStyl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ind w:left="1440" w:hanging="360"/>
      </w:pPr>
      <w:rPr>
        <w:rFonts w:cs="Courier New"/>
      </w:rPr>
    </w:lvl>
    <w:lvl w:ilvl="2">
      <w:start w:val="1"/>
      <w:numFmt w:val="decimal"/>
      <w:pStyle w:val="Nagwek3"/>
      <w:lvlText w:val="%3."/>
      <w:lvlJc w:val="left"/>
      <w:pPr>
        <w:ind w:left="216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94E08"/>
    <w:multiLevelType w:val="hybridMultilevel"/>
    <w:tmpl w:val="C02E47DE"/>
    <w:lvl w:ilvl="0" w:tplc="6EE6F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627A3"/>
    <w:multiLevelType w:val="hybridMultilevel"/>
    <w:tmpl w:val="9B0A7694"/>
    <w:lvl w:ilvl="0" w:tplc="6EE6FC2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22"/>
  </w:num>
  <w:num w:numId="8">
    <w:abstractNumId w:val="14"/>
  </w:num>
  <w:num w:numId="9">
    <w:abstractNumId w:val="17"/>
  </w:num>
  <w:num w:numId="10">
    <w:abstractNumId w:val="25"/>
  </w:num>
  <w:num w:numId="11">
    <w:abstractNumId w:val="9"/>
  </w:num>
  <w:num w:numId="12">
    <w:abstractNumId w:val="7"/>
  </w:num>
  <w:num w:numId="13">
    <w:abstractNumId w:val="1"/>
  </w:num>
  <w:num w:numId="14">
    <w:abstractNumId w:val="18"/>
  </w:num>
  <w:num w:numId="15">
    <w:abstractNumId w:val="13"/>
  </w:num>
  <w:num w:numId="16">
    <w:abstractNumId w:val="2"/>
  </w:num>
  <w:num w:numId="17">
    <w:abstractNumId w:val="26"/>
  </w:num>
  <w:num w:numId="18">
    <w:abstractNumId w:val="27"/>
  </w:num>
  <w:num w:numId="19">
    <w:abstractNumId w:val="24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7"/>
  </w:num>
  <w:num w:numId="2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0"/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9"/>
  </w:num>
  <w:num w:numId="34">
    <w:abstractNumId w:val="8"/>
  </w:num>
  <w:num w:numId="35">
    <w:abstractNumId w:val="3"/>
  </w:num>
  <w:num w:numId="36">
    <w:abstractNumId w:val="15"/>
  </w:num>
  <w:num w:numId="37">
    <w:abstractNumId w:val="16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3A"/>
    <w:rsid w:val="00012FD5"/>
    <w:rsid w:val="00014C51"/>
    <w:rsid w:val="000152C8"/>
    <w:rsid w:val="00017A64"/>
    <w:rsid w:val="0002121C"/>
    <w:rsid w:val="00037B2A"/>
    <w:rsid w:val="0005296A"/>
    <w:rsid w:val="00052B9E"/>
    <w:rsid w:val="000611AE"/>
    <w:rsid w:val="00065797"/>
    <w:rsid w:val="00071300"/>
    <w:rsid w:val="00085031"/>
    <w:rsid w:val="0008655F"/>
    <w:rsid w:val="00090BAD"/>
    <w:rsid w:val="000923EA"/>
    <w:rsid w:val="00092BC1"/>
    <w:rsid w:val="000A173F"/>
    <w:rsid w:val="000C2626"/>
    <w:rsid w:val="000D3FD5"/>
    <w:rsid w:val="000D4965"/>
    <w:rsid w:val="000D604A"/>
    <w:rsid w:val="000E337F"/>
    <w:rsid w:val="000F0E78"/>
    <w:rsid w:val="000F2287"/>
    <w:rsid w:val="00120901"/>
    <w:rsid w:val="00126614"/>
    <w:rsid w:val="00133295"/>
    <w:rsid w:val="00143A2E"/>
    <w:rsid w:val="00182E08"/>
    <w:rsid w:val="00190B29"/>
    <w:rsid w:val="00194C3C"/>
    <w:rsid w:val="001C5E88"/>
    <w:rsid w:val="001D3873"/>
    <w:rsid w:val="00226430"/>
    <w:rsid w:val="00233906"/>
    <w:rsid w:val="00234E25"/>
    <w:rsid w:val="00236F56"/>
    <w:rsid w:val="00242669"/>
    <w:rsid w:val="00246D70"/>
    <w:rsid w:val="00255531"/>
    <w:rsid w:val="00283CD9"/>
    <w:rsid w:val="002A2403"/>
    <w:rsid w:val="002C0B07"/>
    <w:rsid w:val="002D2AC8"/>
    <w:rsid w:val="002E4D28"/>
    <w:rsid w:val="002F5C97"/>
    <w:rsid w:val="003030D2"/>
    <w:rsid w:val="00303A06"/>
    <w:rsid w:val="0035516B"/>
    <w:rsid w:val="003618D2"/>
    <w:rsid w:val="00370EE9"/>
    <w:rsid w:val="00375A04"/>
    <w:rsid w:val="00384FB2"/>
    <w:rsid w:val="003A1CD2"/>
    <w:rsid w:val="003C257E"/>
    <w:rsid w:val="003C3C9A"/>
    <w:rsid w:val="003F2C4D"/>
    <w:rsid w:val="004364AE"/>
    <w:rsid w:val="0045260C"/>
    <w:rsid w:val="00463E69"/>
    <w:rsid w:val="00467A7C"/>
    <w:rsid w:val="00484E0F"/>
    <w:rsid w:val="004A5174"/>
    <w:rsid w:val="004E2008"/>
    <w:rsid w:val="005211F6"/>
    <w:rsid w:val="00521853"/>
    <w:rsid w:val="005230CA"/>
    <w:rsid w:val="00540267"/>
    <w:rsid w:val="00555B00"/>
    <w:rsid w:val="00556278"/>
    <w:rsid w:val="00565EB3"/>
    <w:rsid w:val="00572269"/>
    <w:rsid w:val="0057682C"/>
    <w:rsid w:val="00585202"/>
    <w:rsid w:val="00594711"/>
    <w:rsid w:val="005B332B"/>
    <w:rsid w:val="005D61BA"/>
    <w:rsid w:val="0060528B"/>
    <w:rsid w:val="00605A44"/>
    <w:rsid w:val="00610FD9"/>
    <w:rsid w:val="00612019"/>
    <w:rsid w:val="00615E88"/>
    <w:rsid w:val="00633893"/>
    <w:rsid w:val="0069430A"/>
    <w:rsid w:val="006B62E4"/>
    <w:rsid w:val="006F7D0A"/>
    <w:rsid w:val="00711215"/>
    <w:rsid w:val="00754FB2"/>
    <w:rsid w:val="00757629"/>
    <w:rsid w:val="007748EC"/>
    <w:rsid w:val="00792877"/>
    <w:rsid w:val="007A207E"/>
    <w:rsid w:val="007A2767"/>
    <w:rsid w:val="007B2131"/>
    <w:rsid w:val="007B5655"/>
    <w:rsid w:val="007C1526"/>
    <w:rsid w:val="007C731F"/>
    <w:rsid w:val="007E5C5C"/>
    <w:rsid w:val="007E7AA1"/>
    <w:rsid w:val="007F0EED"/>
    <w:rsid w:val="00803D73"/>
    <w:rsid w:val="008207CE"/>
    <w:rsid w:val="0082403A"/>
    <w:rsid w:val="008312C0"/>
    <w:rsid w:val="00835715"/>
    <w:rsid w:val="00847490"/>
    <w:rsid w:val="00866A92"/>
    <w:rsid w:val="00873712"/>
    <w:rsid w:val="008A2C5E"/>
    <w:rsid w:val="008C2A85"/>
    <w:rsid w:val="008D1EE5"/>
    <w:rsid w:val="008F570D"/>
    <w:rsid w:val="0090264B"/>
    <w:rsid w:val="0091127C"/>
    <w:rsid w:val="00911C90"/>
    <w:rsid w:val="009147ED"/>
    <w:rsid w:val="00940682"/>
    <w:rsid w:val="00944B3F"/>
    <w:rsid w:val="00950084"/>
    <w:rsid w:val="00990105"/>
    <w:rsid w:val="009A3E6E"/>
    <w:rsid w:val="009B1882"/>
    <w:rsid w:val="009D5784"/>
    <w:rsid w:val="009D6DC7"/>
    <w:rsid w:val="009F4824"/>
    <w:rsid w:val="00A0229B"/>
    <w:rsid w:val="00A1099B"/>
    <w:rsid w:val="00A16B1C"/>
    <w:rsid w:val="00A31BDD"/>
    <w:rsid w:val="00A546AC"/>
    <w:rsid w:val="00A54992"/>
    <w:rsid w:val="00A56067"/>
    <w:rsid w:val="00A73B2A"/>
    <w:rsid w:val="00A854F2"/>
    <w:rsid w:val="00A9525C"/>
    <w:rsid w:val="00AA2566"/>
    <w:rsid w:val="00AD103A"/>
    <w:rsid w:val="00AE231F"/>
    <w:rsid w:val="00AE5F86"/>
    <w:rsid w:val="00AF65DA"/>
    <w:rsid w:val="00AF7D18"/>
    <w:rsid w:val="00B05309"/>
    <w:rsid w:val="00B1072B"/>
    <w:rsid w:val="00B11C6A"/>
    <w:rsid w:val="00B346AE"/>
    <w:rsid w:val="00B4063F"/>
    <w:rsid w:val="00B428FC"/>
    <w:rsid w:val="00BB7E18"/>
    <w:rsid w:val="00BD69E3"/>
    <w:rsid w:val="00BD7395"/>
    <w:rsid w:val="00BD792D"/>
    <w:rsid w:val="00BE3804"/>
    <w:rsid w:val="00BE78FD"/>
    <w:rsid w:val="00BE7AF4"/>
    <w:rsid w:val="00C01116"/>
    <w:rsid w:val="00C03B72"/>
    <w:rsid w:val="00C13E17"/>
    <w:rsid w:val="00C50CA0"/>
    <w:rsid w:val="00C63E2A"/>
    <w:rsid w:val="00C677B2"/>
    <w:rsid w:val="00C90834"/>
    <w:rsid w:val="00C97029"/>
    <w:rsid w:val="00CA4905"/>
    <w:rsid w:val="00CA54FB"/>
    <w:rsid w:val="00CE5583"/>
    <w:rsid w:val="00CF129B"/>
    <w:rsid w:val="00D05A01"/>
    <w:rsid w:val="00D33781"/>
    <w:rsid w:val="00D4613A"/>
    <w:rsid w:val="00D64029"/>
    <w:rsid w:val="00D85D86"/>
    <w:rsid w:val="00DA6C91"/>
    <w:rsid w:val="00DA6EBC"/>
    <w:rsid w:val="00DF5FF9"/>
    <w:rsid w:val="00DF7525"/>
    <w:rsid w:val="00E006FE"/>
    <w:rsid w:val="00E07AB3"/>
    <w:rsid w:val="00E374EF"/>
    <w:rsid w:val="00E60B95"/>
    <w:rsid w:val="00E70983"/>
    <w:rsid w:val="00ED1D7D"/>
    <w:rsid w:val="00EE60ED"/>
    <w:rsid w:val="00EF2045"/>
    <w:rsid w:val="00F00BAA"/>
    <w:rsid w:val="00F03588"/>
    <w:rsid w:val="00F417EB"/>
    <w:rsid w:val="00F520B7"/>
    <w:rsid w:val="00F8228E"/>
    <w:rsid w:val="00F8681F"/>
    <w:rsid w:val="00F908B6"/>
    <w:rsid w:val="00F959BF"/>
    <w:rsid w:val="00FA504B"/>
    <w:rsid w:val="00FB599C"/>
    <w:rsid w:val="00FD58FF"/>
    <w:rsid w:val="00FD799E"/>
    <w:rsid w:val="00FE2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CAE8"/>
  <w15:docId w15:val="{BD6F3B90-6E6E-4CF5-AD1C-DBFC4F08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1"/>
    <w:qFormat/>
    <w:rsid w:val="0045260C"/>
    <w:pPr>
      <w:keepNext/>
      <w:numPr>
        <w:numId w:val="19"/>
      </w:numPr>
      <w:suppressAutoHyphens/>
      <w:autoSpaceDE w:val="0"/>
      <w:autoSpaceDN w:val="0"/>
      <w:spacing w:before="240" w:after="120" w:line="240" w:lineRule="auto"/>
      <w:textAlignment w:val="baseline"/>
      <w:outlineLvl w:val="0"/>
    </w:pPr>
    <w:rPr>
      <w:rFonts w:ascii="Arial" w:eastAsia="Arial Unicode MS" w:hAnsi="Arial"/>
      <w:b/>
      <w:bCs/>
      <w:color w:val="000000"/>
      <w:sz w:val="32"/>
      <w:szCs w:val="32"/>
      <w:lang w:eastAsia="zh-CN"/>
    </w:rPr>
  </w:style>
  <w:style w:type="paragraph" w:styleId="Nagwek2">
    <w:name w:val="heading 2"/>
    <w:basedOn w:val="Normalny"/>
    <w:next w:val="Tekstpodstawowy"/>
    <w:link w:val="Nagwek2Znak1"/>
    <w:qFormat/>
    <w:rsid w:val="0045260C"/>
    <w:pPr>
      <w:keepNext/>
      <w:numPr>
        <w:ilvl w:val="1"/>
        <w:numId w:val="19"/>
      </w:numPr>
      <w:suppressAutoHyphens/>
      <w:autoSpaceDE w:val="0"/>
      <w:autoSpaceDN w:val="0"/>
      <w:spacing w:before="240" w:after="120" w:line="240" w:lineRule="auto"/>
      <w:textAlignment w:val="baseline"/>
      <w:outlineLvl w:val="1"/>
    </w:pPr>
    <w:rPr>
      <w:rFonts w:ascii="Arial" w:eastAsia="Arial Unicode MS" w:hAnsi="Arial"/>
      <w:b/>
      <w:bCs/>
      <w:i/>
      <w:iCs/>
      <w:color w:val="000000"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1"/>
    <w:qFormat/>
    <w:rsid w:val="0045260C"/>
    <w:pPr>
      <w:keepNext/>
      <w:numPr>
        <w:ilvl w:val="2"/>
        <w:numId w:val="19"/>
      </w:numPr>
      <w:suppressAutoHyphens/>
      <w:autoSpaceDE w:val="0"/>
      <w:autoSpaceDN w:val="0"/>
      <w:spacing w:before="240" w:after="120" w:line="240" w:lineRule="auto"/>
      <w:textAlignment w:val="baseline"/>
      <w:outlineLvl w:val="2"/>
    </w:pPr>
    <w:rPr>
      <w:rFonts w:ascii="Arial" w:eastAsia="Arial Unicode MS" w:hAnsi="Arial"/>
      <w:b/>
      <w:bCs/>
      <w:color w:val="000000"/>
      <w:sz w:val="28"/>
      <w:szCs w:val="28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850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2225BD"/>
    <w:pPr>
      <w:keepNext/>
      <w:numPr>
        <w:numId w:val="1"/>
      </w:numPr>
      <w:suppressAutoHyphens/>
      <w:spacing w:before="240" w:after="120" w:line="240" w:lineRule="auto"/>
      <w:textAlignment w:val="baseline"/>
      <w:outlineLvl w:val="0"/>
    </w:pPr>
    <w:rPr>
      <w:rFonts w:ascii="Arial" w:eastAsia="Arial Unicode MS" w:hAnsi="Arial"/>
      <w:b/>
      <w:bCs/>
      <w:color w:val="000000"/>
      <w:sz w:val="32"/>
      <w:szCs w:val="32"/>
      <w:lang w:eastAsia="zh-CN"/>
    </w:rPr>
  </w:style>
  <w:style w:type="paragraph" w:customStyle="1" w:styleId="Nagwek21">
    <w:name w:val="Nagłówek 21"/>
    <w:basedOn w:val="Normalny"/>
    <w:link w:val="Nagwek2Znak"/>
    <w:qFormat/>
    <w:rsid w:val="002225BD"/>
    <w:pPr>
      <w:keepNext/>
      <w:numPr>
        <w:ilvl w:val="1"/>
        <w:numId w:val="1"/>
      </w:numPr>
      <w:suppressAutoHyphens/>
      <w:spacing w:before="240" w:after="120" w:line="240" w:lineRule="auto"/>
      <w:textAlignment w:val="baseline"/>
      <w:outlineLvl w:val="1"/>
    </w:pPr>
    <w:rPr>
      <w:rFonts w:ascii="Arial" w:eastAsia="Arial Unicode MS" w:hAnsi="Arial"/>
      <w:b/>
      <w:bCs/>
      <w:i/>
      <w:iCs/>
      <w:color w:val="000000"/>
      <w:sz w:val="28"/>
      <w:szCs w:val="28"/>
      <w:lang w:eastAsia="zh-CN"/>
    </w:rPr>
  </w:style>
  <w:style w:type="paragraph" w:customStyle="1" w:styleId="Nagwek31">
    <w:name w:val="Nagłówek 31"/>
    <w:basedOn w:val="Normalny"/>
    <w:link w:val="Nagwek3Znak"/>
    <w:qFormat/>
    <w:rsid w:val="002225BD"/>
    <w:pPr>
      <w:keepNext/>
      <w:numPr>
        <w:ilvl w:val="2"/>
        <w:numId w:val="1"/>
      </w:numPr>
      <w:suppressAutoHyphens/>
      <w:spacing w:before="240" w:after="120" w:line="240" w:lineRule="auto"/>
      <w:textAlignment w:val="baseline"/>
      <w:outlineLvl w:val="2"/>
    </w:pPr>
    <w:rPr>
      <w:rFonts w:ascii="Arial" w:eastAsia="Arial Unicode MS" w:hAnsi="Arial"/>
      <w:b/>
      <w:bCs/>
      <w:color w:val="000000"/>
      <w:sz w:val="28"/>
      <w:szCs w:val="28"/>
      <w:lang w:eastAsia="zh-CN"/>
    </w:rPr>
  </w:style>
  <w:style w:type="character" w:customStyle="1" w:styleId="Tekstpodstawowy2Znak">
    <w:name w:val="Tekst podstawowy 2 Znak"/>
    <w:link w:val="Tekstpodstawowy2"/>
    <w:qFormat/>
    <w:rsid w:val="000721F4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ytuZnak">
    <w:name w:val="Tytuł Znak"/>
    <w:link w:val="Tytu"/>
    <w:qFormat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6046FE"/>
  </w:style>
  <w:style w:type="character" w:customStyle="1" w:styleId="StopkaZnak">
    <w:name w:val="Stopka Znak"/>
    <w:basedOn w:val="Domylnaczcionkaakapitu"/>
    <w:link w:val="Stopka1"/>
    <w:uiPriority w:val="99"/>
    <w:qFormat/>
    <w:rsid w:val="006046FE"/>
  </w:style>
  <w:style w:type="character" w:customStyle="1" w:styleId="TekstdymkaZnak">
    <w:name w:val="Tekst dymka Znak"/>
    <w:link w:val="Tekstdymka"/>
    <w:uiPriority w:val="99"/>
    <w:semiHidden/>
    <w:qFormat/>
    <w:rsid w:val="006046F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qFormat/>
    <w:rsid w:val="00CC7E20"/>
    <w:rPr>
      <w:vertAlign w:val="superscript"/>
    </w:rPr>
  </w:style>
  <w:style w:type="character" w:customStyle="1" w:styleId="Nagwek1Znak">
    <w:name w:val="Nagłówek 1 Znak"/>
    <w:link w:val="Nagwek11"/>
    <w:qFormat/>
    <w:rsid w:val="002225BD"/>
    <w:rPr>
      <w:rFonts w:ascii="Arial" w:eastAsia="Arial Unicode MS" w:hAnsi="Arial"/>
      <w:b/>
      <w:bCs/>
      <w:color w:val="000000"/>
      <w:sz w:val="32"/>
      <w:szCs w:val="32"/>
      <w:lang w:eastAsia="zh-CN"/>
    </w:rPr>
  </w:style>
  <w:style w:type="character" w:customStyle="1" w:styleId="Nagwek2Znak">
    <w:name w:val="Nagłówek 2 Znak"/>
    <w:link w:val="Nagwek21"/>
    <w:qFormat/>
    <w:rsid w:val="002225BD"/>
    <w:rPr>
      <w:rFonts w:ascii="Arial" w:eastAsia="Arial Unicode MS" w:hAnsi="Arial"/>
      <w:b/>
      <w:bCs/>
      <w:i/>
      <w:iCs/>
      <w:color w:val="000000"/>
      <w:sz w:val="28"/>
      <w:szCs w:val="28"/>
      <w:lang w:eastAsia="zh-CN"/>
    </w:rPr>
  </w:style>
  <w:style w:type="character" w:customStyle="1" w:styleId="Nagwek3Znak">
    <w:name w:val="Nagłówek 3 Znak"/>
    <w:link w:val="Nagwek31"/>
    <w:qFormat/>
    <w:rsid w:val="002225BD"/>
    <w:rPr>
      <w:rFonts w:ascii="Arial" w:eastAsia="Arial Unicode MS" w:hAnsi="Arial"/>
      <w:b/>
      <w:bCs/>
      <w:color w:val="000000"/>
      <w:sz w:val="28"/>
      <w:szCs w:val="28"/>
      <w:lang w:eastAsia="zh-CN"/>
    </w:rPr>
  </w:style>
  <w:style w:type="character" w:customStyle="1" w:styleId="TekstpodstawowyZnak">
    <w:name w:val="Tekst podstawowy Znak"/>
    <w:link w:val="TextBody"/>
    <w:uiPriority w:val="99"/>
    <w:semiHidden/>
    <w:qFormat/>
    <w:rsid w:val="002225BD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A189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A1899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A1899"/>
    <w:rPr>
      <w:b/>
      <w:bCs/>
      <w:lang w:eastAsia="en-US"/>
    </w:rPr>
  </w:style>
  <w:style w:type="character" w:customStyle="1" w:styleId="ListLabel1">
    <w:name w:val="ListLabel 1"/>
    <w:qFormat/>
    <w:rsid w:val="00D4613A"/>
    <w:rPr>
      <w:rFonts w:cs="Courier New"/>
    </w:rPr>
  </w:style>
  <w:style w:type="character" w:customStyle="1" w:styleId="ListLabel2">
    <w:name w:val="ListLabel 2"/>
    <w:qFormat/>
    <w:rsid w:val="00D4613A"/>
    <w:rPr>
      <w:sz w:val="24"/>
    </w:rPr>
  </w:style>
  <w:style w:type="paragraph" w:customStyle="1" w:styleId="Heading">
    <w:name w:val="Heading"/>
    <w:basedOn w:val="Normalny"/>
    <w:next w:val="TextBody"/>
    <w:qFormat/>
    <w:rsid w:val="00D4613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ny"/>
    <w:link w:val="TekstpodstawowyZnak"/>
    <w:uiPriority w:val="99"/>
    <w:semiHidden/>
    <w:unhideWhenUsed/>
    <w:rsid w:val="002225BD"/>
    <w:pPr>
      <w:spacing w:after="120"/>
    </w:pPr>
  </w:style>
  <w:style w:type="paragraph" w:styleId="Lista">
    <w:name w:val="List"/>
    <w:basedOn w:val="TextBody"/>
    <w:rsid w:val="00D4613A"/>
    <w:rPr>
      <w:rFonts w:cs="FreeSans"/>
    </w:rPr>
  </w:style>
  <w:style w:type="paragraph" w:customStyle="1" w:styleId="Legenda1">
    <w:name w:val="Legenda1"/>
    <w:basedOn w:val="Normalny"/>
    <w:qFormat/>
    <w:rsid w:val="00D4613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ny"/>
    <w:qFormat/>
    <w:rsid w:val="00D4613A"/>
    <w:pPr>
      <w:suppressLineNumbers/>
    </w:pPr>
    <w:rPr>
      <w:rFonts w:cs="FreeSans"/>
    </w:rPr>
  </w:style>
  <w:style w:type="paragraph" w:styleId="Tekstpodstawowy2">
    <w:name w:val="Body Text 2"/>
    <w:basedOn w:val="Normalny"/>
    <w:link w:val="Tekstpodstawowy2Znak"/>
    <w:qFormat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link w:val="NagwekZnak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CC7E2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A189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9A1899"/>
    <w:rPr>
      <w:b/>
      <w:bCs/>
    </w:rPr>
  </w:style>
  <w:style w:type="paragraph" w:customStyle="1" w:styleId="Default">
    <w:name w:val="Default"/>
    <w:qFormat/>
    <w:rsid w:val="00D2777C"/>
    <w:rPr>
      <w:rFonts w:ascii="Times New Roman" w:eastAsia="Times New Roman" w:hAnsi="Times New Roman"/>
      <w:color w:val="000000"/>
      <w:sz w:val="24"/>
      <w:szCs w:val="24"/>
    </w:rPr>
  </w:style>
  <w:style w:type="paragraph" w:styleId="Legenda">
    <w:name w:val="caption"/>
    <w:basedOn w:val="Normalny"/>
    <w:uiPriority w:val="35"/>
    <w:unhideWhenUsed/>
    <w:qFormat/>
    <w:rsid w:val="00D2777C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Styl">
    <w:name w:val="Styl"/>
    <w:qFormat/>
    <w:rsid w:val="000004E5"/>
    <w:pPr>
      <w:widowControl w:val="0"/>
      <w:suppressAutoHyphens/>
    </w:pPr>
    <w:rPr>
      <w:rFonts w:ascii="Arial" w:eastAsia="Arial" w:hAnsi="Arial" w:cs="Lucida Sans Unicode"/>
      <w:sz w:val="24"/>
      <w:szCs w:val="24"/>
      <w:lang w:eastAsia="ar-SA"/>
    </w:rPr>
  </w:style>
  <w:style w:type="numbering" w:customStyle="1" w:styleId="WWOutlineListStyle">
    <w:name w:val="WW_OutlineListStyle"/>
    <w:rsid w:val="002225BD"/>
    <w:pPr>
      <w:numPr>
        <w:numId w:val="19"/>
      </w:numPr>
    </w:p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1"/>
    <w:uiPriority w:val="99"/>
    <w:unhideWhenUsed/>
    <w:rsid w:val="00370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rsid w:val="00370EE9"/>
    <w:rPr>
      <w:sz w:val="22"/>
      <w:szCs w:val="22"/>
      <w:lang w:eastAsia="en-US"/>
    </w:rPr>
  </w:style>
  <w:style w:type="paragraph" w:styleId="Stopka">
    <w:name w:val="footer"/>
    <w:basedOn w:val="Normalny"/>
    <w:link w:val="StopkaZnak1"/>
    <w:uiPriority w:val="99"/>
    <w:unhideWhenUsed/>
    <w:rsid w:val="00370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70EE9"/>
    <w:rPr>
      <w:sz w:val="22"/>
      <w:szCs w:val="22"/>
      <w:lang w:eastAsia="en-US"/>
    </w:rPr>
  </w:style>
  <w:style w:type="character" w:customStyle="1" w:styleId="Nagwek1Znak1">
    <w:name w:val="Nagłówek 1 Znak1"/>
    <w:basedOn w:val="Domylnaczcionkaakapitu"/>
    <w:link w:val="Nagwek1"/>
    <w:rsid w:val="0045260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customStyle="1" w:styleId="Nagwek2Znak1">
    <w:name w:val="Nagłówek 2 Znak1"/>
    <w:basedOn w:val="Domylnaczcionkaakapitu"/>
    <w:link w:val="Nagwek2"/>
    <w:semiHidden/>
    <w:rsid w:val="0045260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customStyle="1" w:styleId="Nagwek3Znak1">
    <w:name w:val="Nagłówek 3 Znak1"/>
    <w:basedOn w:val="Domylnaczcionkaakapitu"/>
    <w:link w:val="Nagwek3"/>
    <w:semiHidden/>
    <w:rsid w:val="0045260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45260C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45260C"/>
    <w:rPr>
      <w:sz w:val="22"/>
      <w:szCs w:val="22"/>
      <w:lang w:eastAsia="en-US"/>
    </w:rPr>
  </w:style>
  <w:style w:type="paragraph" w:customStyle="1" w:styleId="az">
    <w:name w:val="az"/>
    <w:basedOn w:val="Normalny"/>
    <w:link w:val="azZnak"/>
    <w:qFormat/>
    <w:rsid w:val="00085031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zZnak">
    <w:name w:val="az Znak"/>
    <w:link w:val="az"/>
    <w:rsid w:val="00085031"/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085031"/>
    <w:rPr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semiHidden/>
    <w:rsid w:val="00085031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4266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1">
    <w:name w:val="Tekst komentarza Znak1"/>
    <w:uiPriority w:val="99"/>
    <w:semiHidden/>
    <w:rsid w:val="008312C0"/>
    <w:rPr>
      <w:lang w:eastAsia="ar-SA"/>
    </w:rPr>
  </w:style>
  <w:style w:type="paragraph" w:customStyle="1" w:styleId="Tekstpodstawowy21">
    <w:name w:val="Tekst podstawowy 21"/>
    <w:basedOn w:val="Normalny"/>
    <w:rsid w:val="007F0EED"/>
    <w:pPr>
      <w:suppressAutoHyphens/>
      <w:spacing w:after="0" w:line="360" w:lineRule="auto"/>
    </w:pPr>
    <w:rPr>
      <w:rFonts w:ascii="Arial" w:eastAsia="Times New Roman" w:hAnsi="Arial" w:cs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7b5e00-32c2-45b8-8551-a3317d28a0e4">
      <Terms xmlns="http://schemas.microsoft.com/office/infopath/2007/PartnerControls"/>
    </lcf76f155ced4ddcb4097134ff3c332f>
    <_ip_UnifiedCompliancePolicyUIAction xmlns="http://schemas.microsoft.com/sharepoint/v3" xsi:nil="true"/>
    <TaxCatchAll xmlns="a513201a-46d2-4271-818e-c146c2f60db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90BCFB4-4504-448B-9FE6-A8E404E1F8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E717A-F6DF-4772-904A-1EEF826622EE}"/>
</file>

<file path=customXml/itemProps3.xml><?xml version="1.0" encoding="utf-8"?>
<ds:datastoreItem xmlns:ds="http://schemas.openxmlformats.org/officeDocument/2006/customXml" ds:itemID="{75A48A55-6EF7-46BE-8529-C5A718322929}"/>
</file>

<file path=customXml/itemProps4.xml><?xml version="1.0" encoding="utf-8"?>
<ds:datastoreItem xmlns:ds="http://schemas.openxmlformats.org/officeDocument/2006/customXml" ds:itemID="{D5404C08-B719-4CAE-85CC-924E60C75C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1683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Hajduk</dc:creator>
  <cp:lastModifiedBy>Robert Hajduk</cp:lastModifiedBy>
  <cp:revision>6</cp:revision>
  <cp:lastPrinted>2016-09-20T10:32:00Z</cp:lastPrinted>
  <dcterms:created xsi:type="dcterms:W3CDTF">2020-06-08T13:44:00Z</dcterms:created>
  <dcterms:modified xsi:type="dcterms:W3CDTF">2022-03-25T10:56:00Z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0x0101005985FA121AB7564BB8CDB9B7D5C66314</vt:lpwstr>
  </property>
</Properties>
</file>